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5AF00FB1" w:rsidR="00B12341" w:rsidRDefault="00FB346E" w:rsidP="00B12341">
      <w:pPr>
        <w:pStyle w:val="CRCoverPage"/>
        <w:tabs>
          <w:tab w:val="right" w:pos="9639"/>
        </w:tabs>
        <w:spacing w:after="0"/>
        <w:rPr>
          <w:b/>
          <w:noProof/>
          <w:sz w:val="24"/>
        </w:rPr>
      </w:pPr>
      <w:bookmarkStart w:id="0" w:name="_Hlk177645036"/>
      <w:r w:rsidRPr="00FB346E">
        <w:rPr>
          <w:b/>
          <w:noProof/>
          <w:sz w:val="24"/>
        </w:rPr>
        <w:t>3GPP TSG-RAN4 Meeting #1</w:t>
      </w:r>
      <w:r w:rsidR="00991E8E">
        <w:rPr>
          <w:b/>
          <w:noProof/>
          <w:sz w:val="24"/>
        </w:rPr>
        <w:t>1</w:t>
      </w:r>
      <w:r w:rsidR="002F646C">
        <w:rPr>
          <w:b/>
          <w:noProof/>
          <w:sz w:val="24"/>
        </w:rPr>
        <w:t>4</w:t>
      </w:r>
      <w:r w:rsidR="00D52DDD">
        <w:rPr>
          <w:b/>
          <w:noProof/>
          <w:sz w:val="24"/>
        </w:rPr>
        <w:t>Bis</w:t>
      </w:r>
      <w:r w:rsidR="00DC5180" w:rsidRPr="0033027D">
        <w:rPr>
          <w:b/>
          <w:noProof/>
          <w:sz w:val="24"/>
        </w:rPr>
        <w:tab/>
      </w:r>
      <w:r w:rsidR="003A64EA" w:rsidRPr="003A64EA">
        <w:rPr>
          <w:rFonts w:cs="Arial"/>
          <w:b/>
          <w:bCs/>
          <w:color w:val="808080"/>
          <w:sz w:val="26"/>
          <w:szCs w:val="26"/>
        </w:rPr>
        <w:t>R4-2503560</w:t>
      </w:r>
    </w:p>
    <w:p w14:paraId="63C63B34" w14:textId="5D8C25AB" w:rsidR="001512D7" w:rsidRPr="002209E4" w:rsidRDefault="00DA7EB6" w:rsidP="002209E4">
      <w:pPr>
        <w:pStyle w:val="Header"/>
        <w:tabs>
          <w:tab w:val="right" w:pos="9781"/>
          <w:tab w:val="right" w:pos="13323"/>
        </w:tabs>
        <w:spacing w:before="60" w:after="60"/>
        <w:outlineLvl w:val="0"/>
        <w:rPr>
          <w:rFonts w:eastAsia="SimSun" w:cs="Arial"/>
          <w:b w:val="0"/>
          <w:sz w:val="24"/>
          <w:szCs w:val="24"/>
          <w:lang w:eastAsia="zh-CN"/>
        </w:rPr>
      </w:pPr>
      <w:bookmarkStart w:id="1" w:name="_Hlk192156372"/>
      <w:r w:rsidRPr="00B4285B">
        <w:rPr>
          <w:rFonts w:cs="Arial"/>
          <w:sz w:val="24"/>
          <w:szCs w:val="24"/>
        </w:rPr>
        <w:t>Wuhan, Hubei, China, 07</w:t>
      </w:r>
      <w:r w:rsidRPr="00B4285B">
        <w:rPr>
          <w:rFonts w:cs="Arial"/>
          <w:sz w:val="24"/>
          <w:szCs w:val="24"/>
          <w:vertAlign w:val="superscript"/>
        </w:rPr>
        <w:t>th</w:t>
      </w:r>
      <w:r w:rsidRPr="00B4285B">
        <w:rPr>
          <w:rFonts w:cs="Arial"/>
          <w:sz w:val="24"/>
          <w:szCs w:val="24"/>
        </w:rPr>
        <w:t xml:space="preserve"> – 11</w:t>
      </w:r>
      <w:r w:rsidRPr="00B4285B">
        <w:rPr>
          <w:rFonts w:cs="Arial"/>
          <w:sz w:val="24"/>
          <w:szCs w:val="24"/>
          <w:vertAlign w:val="superscript"/>
        </w:rPr>
        <w:t>th</w:t>
      </w:r>
      <w:r w:rsidRPr="00B4285B">
        <w:rPr>
          <w:rFonts w:cs="Arial"/>
          <w:sz w:val="24"/>
          <w:szCs w:val="24"/>
        </w:rPr>
        <w:t xml:space="preserve"> April, 2025</w:t>
      </w:r>
      <w:r w:rsidR="00766B19">
        <w:rPr>
          <w:rFonts w:cs="Arial"/>
          <w:sz w:val="24"/>
        </w:rPr>
        <w:br/>
      </w:r>
    </w:p>
    <w:bookmarkEnd w:id="1"/>
    <w:p w14:paraId="2A75FF71" w14:textId="0D782588" w:rsidR="00733DBF" w:rsidRPr="005E4466" w:rsidRDefault="000F7ECB" w:rsidP="00733DBF">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559B7" w:rsidRPr="005559B7">
        <w:rPr>
          <w:rFonts w:ascii="Arial" w:hAnsi="Arial" w:cs="Arial"/>
          <w:b/>
        </w:rPr>
        <w:t>Relevance of phase noise and LLS for SNR for REFSENS</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1FB3DC91"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D2AB9">
        <w:rPr>
          <w:rFonts w:ascii="Arial" w:hAnsi="Arial" w:cs="Arial"/>
          <w:b/>
        </w:rPr>
        <w:t>7.</w:t>
      </w:r>
      <w:r w:rsidR="007B4F36">
        <w:rPr>
          <w:rFonts w:ascii="Arial" w:hAnsi="Arial" w:cs="Arial"/>
          <w:b/>
        </w:rPr>
        <w:t>24.2.2</w:t>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04CD946E" w14:textId="66B374B4" w:rsidR="00BD0ED2" w:rsidRDefault="00100D72" w:rsidP="0010618D">
      <w:pPr>
        <w:spacing w:after="60"/>
        <w:ind w:left="1985" w:hanging="1985"/>
        <w:rPr>
          <w:rFonts w:ascii="Arial" w:hAnsi="Arial" w:cs="Arial"/>
          <w:b/>
        </w:rPr>
      </w:pPr>
      <w:r>
        <w:rPr>
          <w:rFonts w:ascii="Arial" w:hAnsi="Arial" w:cs="Arial"/>
          <w:b/>
        </w:rPr>
        <w:t>W</w:t>
      </w:r>
      <w:r w:rsidR="00E66463">
        <w:rPr>
          <w:rFonts w:ascii="Arial" w:hAnsi="Arial" w:cs="Arial"/>
          <w:b/>
        </w:rPr>
        <w:t xml:space="preserve">I: </w:t>
      </w:r>
      <w:r w:rsidR="00E66463">
        <w:rPr>
          <w:rFonts w:ascii="Arial" w:hAnsi="Arial" w:cs="Arial"/>
          <w:b/>
        </w:rPr>
        <w:tab/>
      </w:r>
      <w:r w:rsidRPr="00100D72">
        <w:rPr>
          <w:rFonts w:ascii="Arial" w:hAnsi="Arial" w:cs="Arial"/>
          <w:b/>
        </w:rPr>
        <w:t>Ambient_IoT_Solutions-Core</w:t>
      </w:r>
    </w:p>
    <w:p w14:paraId="3EDAE914" w14:textId="4F1BEA4C"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w:t>
      </w:r>
      <w:r w:rsidR="00927D92">
        <w:rPr>
          <w:rFonts w:ascii="Arial" w:hAnsi="Arial" w:cs="Arial"/>
          <w:b/>
        </w:rPr>
        <w:t>N</w:t>
      </w:r>
      <w:r w:rsidR="00A22826">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6C4EC30" w14:textId="6B1DE099"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100D72">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362E70DC" w14:textId="4316F66D" w:rsidR="00777E6E" w:rsidRDefault="005B4148" w:rsidP="003234CA">
      <w:r>
        <w:t>RAN4#114 approved a WF [</w:t>
      </w:r>
      <w:r w:rsidR="007C23AA">
        <w:t xml:space="preserve">8] for BS and CW requirements. </w:t>
      </w:r>
      <w:r w:rsidR="00E03508">
        <w:t xml:space="preserve">WF contains simulation assumptions for LLS for reader SNR </w:t>
      </w:r>
      <w:proofErr w:type="gramStart"/>
      <w:r w:rsidR="00E03508">
        <w:t>and also</w:t>
      </w:r>
      <w:proofErr w:type="gramEnd"/>
      <w:r w:rsidR="00E03508">
        <w:t xml:space="preserve"> </w:t>
      </w:r>
      <w:r w:rsidR="00D73FA7">
        <w:t>FFS for phase noise for CW</w:t>
      </w:r>
      <w:r w:rsidR="00E03508">
        <w:t xml:space="preserve">. </w:t>
      </w:r>
      <w:r w:rsidR="007C23AA">
        <w:t>In this</w:t>
      </w:r>
      <w:r w:rsidR="00E03508">
        <w:t xml:space="preserve"> paper we discuss</w:t>
      </w:r>
      <w:r w:rsidR="00156851">
        <w:t xml:space="preserve"> relevance of phase noise specification</w:t>
      </w:r>
      <w:r w:rsidR="00E03508">
        <w:t xml:space="preserve"> and </w:t>
      </w:r>
      <w:r w:rsidR="00156851">
        <w:t>provide simulation results for the reader SNR for D2R signal.</w:t>
      </w:r>
      <w:r w:rsidR="007C23AA">
        <w:t xml:space="preserve"> </w:t>
      </w:r>
    </w:p>
    <w:p w14:paraId="4BC5AED9" w14:textId="66DCEAC6" w:rsidR="00FD0C08" w:rsidRDefault="000A567D" w:rsidP="00FD0C08">
      <w:pPr>
        <w:pStyle w:val="Heading1"/>
      </w:pPr>
      <w:r>
        <w:t xml:space="preserve">2. </w:t>
      </w:r>
      <w:r>
        <w:tab/>
      </w:r>
      <w:r w:rsidR="002A1C01">
        <w:t>Discussion</w:t>
      </w:r>
      <w:r w:rsidR="00085AE5">
        <w:t xml:space="preserve"> on </w:t>
      </w:r>
      <w:r w:rsidR="00156851">
        <w:t>CW phase</w:t>
      </w:r>
      <w:r w:rsidR="001D2322">
        <w:t xml:space="preserve"> </w:t>
      </w:r>
      <w:r w:rsidR="00156851">
        <w:t>noise</w:t>
      </w:r>
    </w:p>
    <w:p w14:paraId="78A4EF0F" w14:textId="77777777" w:rsidR="00F3310E" w:rsidRDefault="00156851" w:rsidP="00E14DF6">
      <w:r>
        <w:t xml:space="preserve">In TR </w:t>
      </w:r>
      <w:r w:rsidR="00A659F1">
        <w:t xml:space="preserve">38.769 </w:t>
      </w:r>
      <w:r w:rsidR="00C135F1">
        <w:t xml:space="preserve">the CW </w:t>
      </w:r>
      <w:r w:rsidR="00A659F1">
        <w:t xml:space="preserve">phase noise is </w:t>
      </w:r>
      <w:r w:rsidR="00C135F1">
        <w:t xml:space="preserve">analysed and concluded that in the topology, the CW level seen at the reader </w:t>
      </w:r>
      <w:r w:rsidR="003A114B">
        <w:t xml:space="preserve">is constant -39 dBm. </w:t>
      </w:r>
      <w:r w:rsidR="00001B99">
        <w:t xml:space="preserve">This means that the </w:t>
      </w:r>
      <w:r w:rsidR="00652F49">
        <w:t xml:space="preserve">CW and its noise is present in the reader input with CW power level </w:t>
      </w:r>
      <w:r w:rsidR="009C6A35">
        <w:t>of -39 dBm.</w:t>
      </w:r>
      <w:r w:rsidR="00573272">
        <w:t xml:space="preserve"> This topology is </w:t>
      </w:r>
      <w:r w:rsidR="00F3310E">
        <w:t xml:space="preserve">presented in Figure 1. </w:t>
      </w:r>
    </w:p>
    <w:p w14:paraId="5CBE1F59" w14:textId="7D9B5B41" w:rsidR="00F61628" w:rsidRDefault="009C6A35" w:rsidP="00E14DF6">
      <w:r>
        <w:t xml:space="preserve"> </w:t>
      </w:r>
    </w:p>
    <w:p w14:paraId="0B8EDC5C" w14:textId="3E5AEF38" w:rsidR="009C6A35" w:rsidRDefault="001D2322" w:rsidP="009C6A35">
      <w:pPr>
        <w:jc w:val="center"/>
      </w:pPr>
      <w:r>
        <w:pict w14:anchorId="5040F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61.5pt">
            <v:imagedata r:id="rId9" o:title=""/>
          </v:shape>
        </w:pict>
      </w:r>
    </w:p>
    <w:p w14:paraId="7EF82ADA" w14:textId="17354B21" w:rsidR="009C6A35" w:rsidRDefault="009C6A35" w:rsidP="004721DC">
      <w:pPr>
        <w:pStyle w:val="TF"/>
      </w:pPr>
      <w:r>
        <w:t>Figure 1. Illustration of phase noise overlaying the backscattered D2R signal in CW coming outside from the topology</w:t>
      </w:r>
    </w:p>
    <w:p w14:paraId="1DE6104E" w14:textId="77777777" w:rsidR="00573272" w:rsidRDefault="00573272" w:rsidP="00E14DF6"/>
    <w:p w14:paraId="0A77F644" w14:textId="3912DD81" w:rsidR="00F3310E" w:rsidRDefault="00F3310E" w:rsidP="00E14DF6">
      <w:r>
        <w:t xml:space="preserve">In TR, in Figure 6.7.5.2.2.4-1 (reproduced below) the consolidated impact to the SINR from different CW phase noise is presented. As it can be read, if the CW phase noise at the 15 kHz offset is -112 dBc/Hz, that </w:t>
      </w:r>
      <w:r w:rsidR="004A0C4D">
        <w:t>corresponds</w:t>
      </w:r>
      <w:r>
        <w:t xml:space="preserve"> to integrated phasenoise of -70 dBc/15kHz, and with the D2R bandwidth of 15 kHz, the SINR degradation due to CW phase noise is 4 dB. </w:t>
      </w:r>
    </w:p>
    <w:p w14:paraId="591E6EAB" w14:textId="36EFD591" w:rsidR="004A0C4D" w:rsidRPr="004721DC" w:rsidRDefault="004A0C4D" w:rsidP="00E14DF6">
      <w:pPr>
        <w:rPr>
          <w:b/>
          <w:bCs/>
        </w:rPr>
      </w:pPr>
      <w:r w:rsidRPr="004721DC">
        <w:rPr>
          <w:b/>
          <w:bCs/>
        </w:rPr>
        <w:t>Observation</w:t>
      </w:r>
      <w:r w:rsidR="001D2322">
        <w:rPr>
          <w:b/>
          <w:bCs/>
        </w:rPr>
        <w:t xml:space="preserve"> 1</w:t>
      </w:r>
      <w:r w:rsidRPr="004721DC">
        <w:rPr>
          <w:b/>
          <w:bCs/>
        </w:rPr>
        <w:t xml:space="preserve">: With realistic phase noise performance, the impact of CW phase noise to SINR of the D2R is 4 dB for 50 % of the </w:t>
      </w:r>
      <w:r w:rsidR="004721DC" w:rsidRPr="004721DC">
        <w:rPr>
          <w:b/>
          <w:bCs/>
        </w:rPr>
        <w:t xml:space="preserve">device connections. </w:t>
      </w:r>
    </w:p>
    <w:p w14:paraId="554F02AE" w14:textId="4C08D8F4" w:rsidR="00573272" w:rsidRDefault="001D2322" w:rsidP="00E14DF6">
      <w:r>
        <w:pict w14:anchorId="04CF181D">
          <v:shape id="_x0000_i1026" type="#_x0000_t75" style="width:481pt;height:292pt">
            <v:imagedata r:id="rId10" o:title=""/>
          </v:shape>
        </w:pict>
      </w:r>
    </w:p>
    <w:p w14:paraId="0C54CEE5" w14:textId="51B7201E" w:rsidR="009C6A35" w:rsidRDefault="001213AA" w:rsidP="00E14DF6">
      <w:r>
        <w:t xml:space="preserve">This provides enough concer to specify the CW phase noise performance and </w:t>
      </w:r>
      <w:proofErr w:type="gramStart"/>
      <w:r>
        <w:t>in order to</w:t>
      </w:r>
      <w:proofErr w:type="gramEnd"/>
      <w:r>
        <w:t xml:space="preserve"> re</w:t>
      </w:r>
      <w:r w:rsidR="00E451CC">
        <w:t xml:space="preserve">duce the impact, we propose to specify the phase noise integrated over 15 kHz to be below -90 dBc/15 kHz for the CW node. </w:t>
      </w:r>
    </w:p>
    <w:p w14:paraId="3E7B4181" w14:textId="0C81E25C" w:rsidR="00E451CC" w:rsidRPr="00D24E43" w:rsidRDefault="00E451CC" w:rsidP="00E14DF6">
      <w:pPr>
        <w:rPr>
          <w:b/>
          <w:bCs/>
        </w:rPr>
      </w:pPr>
      <w:r w:rsidRPr="00D24E43">
        <w:rPr>
          <w:b/>
          <w:bCs/>
        </w:rPr>
        <w:t>Proposal</w:t>
      </w:r>
      <w:r w:rsidR="006F3470">
        <w:rPr>
          <w:b/>
          <w:bCs/>
        </w:rPr>
        <w:t xml:space="preserve"> 1</w:t>
      </w:r>
      <w:r w:rsidRPr="00D24E43">
        <w:rPr>
          <w:b/>
          <w:bCs/>
        </w:rPr>
        <w:t xml:space="preserve">: Specify CW node phase </w:t>
      </w:r>
      <w:r w:rsidR="00D24E43" w:rsidRPr="00D24E43">
        <w:rPr>
          <w:b/>
          <w:bCs/>
        </w:rPr>
        <w:t xml:space="preserve">to be better than -90 dBc/15 kHz. </w:t>
      </w:r>
    </w:p>
    <w:p w14:paraId="61A0331C" w14:textId="77777777" w:rsidR="00D24E43" w:rsidRDefault="00D24E43" w:rsidP="00E14DF6"/>
    <w:p w14:paraId="2AF1F22C" w14:textId="554C069C" w:rsidR="005559B7" w:rsidRDefault="000954DC" w:rsidP="005559B7">
      <w:pPr>
        <w:pStyle w:val="Heading1"/>
      </w:pPr>
      <w:r>
        <w:t xml:space="preserve">3 </w:t>
      </w:r>
      <w:r w:rsidR="00D24E43">
        <w:t>Discussion on reader SNR</w:t>
      </w:r>
    </w:p>
    <w:p w14:paraId="2CFC9C7C" w14:textId="0E5034D2" w:rsidR="001E026E" w:rsidRDefault="00730ECD" w:rsidP="00D24E43">
      <w:r>
        <w:t xml:space="preserve">In WF [8] assumptions for Link Level Simulations were approved. </w:t>
      </w:r>
      <w:r w:rsidR="001E026E">
        <w:t xml:space="preserve">In the assumptions the BW was agreed to be 15 and 180 </w:t>
      </w:r>
      <w:r w:rsidR="00B505FF">
        <w:t xml:space="preserve">kHz but </w:t>
      </w:r>
      <w:r w:rsidR="00596D27">
        <w:t xml:space="preserve">the BW also depends on the </w:t>
      </w:r>
      <w:r w:rsidR="00886464">
        <w:t>bit</w:t>
      </w:r>
      <w:r w:rsidR="00596D27">
        <w:t xml:space="preserve"> rate which has </w:t>
      </w:r>
      <w:r w:rsidR="00886464">
        <w:t>not been agreed in ran1.</w:t>
      </w:r>
      <w:r w:rsidR="00E7758E">
        <w:t xml:space="preserve"> </w:t>
      </w:r>
      <w:r w:rsidR="00886464">
        <w:t xml:space="preserve"> </w:t>
      </w:r>
    </w:p>
    <w:p w14:paraId="6C51AC42" w14:textId="68981222" w:rsidR="00D24E43" w:rsidRPr="00D24E43" w:rsidRDefault="007C4838" w:rsidP="00D24E43">
      <w:r>
        <w:t>Below we present our simulations results</w:t>
      </w:r>
      <w:r w:rsidR="001E026E">
        <w:t xml:space="preserve">. </w:t>
      </w:r>
    </w:p>
    <w:p w14:paraId="2A33684C" w14:textId="77777777" w:rsidR="00397A32" w:rsidRDefault="00397A32" w:rsidP="003A2C31">
      <w:pPr>
        <w:pStyle w:val="TF"/>
      </w:pPr>
      <w:r>
        <w:t>F</w:t>
      </w:r>
    </w:p>
    <w:p w14:paraId="31887651" w14:textId="44090C8D" w:rsidR="005E0C46" w:rsidRDefault="001D2322" w:rsidP="003A2C31">
      <w:pPr>
        <w:pStyle w:val="TF"/>
      </w:pPr>
      <w:r>
        <w:lastRenderedPageBreak/>
        <w:pict w14:anchorId="4C7C1B97">
          <v:shape id="_x0000_i1027" type="#_x0000_t75" style="width:481pt;height:184pt">
            <v:imagedata r:id="rId11" o:title=""/>
          </v:shape>
        </w:pict>
      </w:r>
    </w:p>
    <w:p w14:paraId="5E6CAE37" w14:textId="77777777" w:rsidR="009D55C4" w:rsidRDefault="007D45B9" w:rsidP="00397A32">
      <w:pPr>
        <w:pStyle w:val="TF"/>
        <w:jc w:val="left"/>
      </w:pPr>
      <w:r>
        <w:t>Figure 2. 15 kHz BW</w:t>
      </w:r>
      <w:r w:rsidR="009D55C4">
        <w:t xml:space="preserve"> </w:t>
      </w:r>
      <w:r>
        <w:t>result</w:t>
      </w:r>
      <w:r w:rsidR="009D55C4">
        <w:t>s</w:t>
      </w:r>
    </w:p>
    <w:p w14:paraId="48FE1570" w14:textId="77777777" w:rsidR="009D55C4" w:rsidRDefault="009D55C4" w:rsidP="00397A32">
      <w:pPr>
        <w:pStyle w:val="TF"/>
        <w:jc w:val="left"/>
      </w:pPr>
    </w:p>
    <w:p w14:paraId="0E107410" w14:textId="6495EBD9" w:rsidR="005454DE" w:rsidRDefault="001D2322" w:rsidP="00397A32">
      <w:pPr>
        <w:pStyle w:val="TF"/>
        <w:jc w:val="left"/>
      </w:pPr>
      <w:r>
        <w:pict w14:anchorId="2FC9489E">
          <v:shape id="_x0000_i1028" type="#_x0000_t75" style="width:481.5pt;height:185pt">
            <v:imagedata r:id="rId12" o:title=""/>
          </v:shape>
        </w:pict>
      </w:r>
    </w:p>
    <w:p w14:paraId="36E67D55" w14:textId="0E34E863" w:rsidR="009D55C4" w:rsidRDefault="009D55C4" w:rsidP="00397A32">
      <w:pPr>
        <w:pStyle w:val="TF"/>
        <w:jc w:val="left"/>
      </w:pPr>
      <w:r>
        <w:t xml:space="preserve">Figure 3. </w:t>
      </w:r>
      <w:r w:rsidR="00774058">
        <w:t>2 kHz BW results</w:t>
      </w:r>
    </w:p>
    <w:p w14:paraId="447CB7F2" w14:textId="4C3AC797" w:rsidR="00E63583" w:rsidRDefault="006D7EC4" w:rsidP="001D2322">
      <w:r w:rsidRPr="00194180">
        <w:t>These results indicate that there is a dependency on the BW, as ex</w:t>
      </w:r>
      <w:r w:rsidR="006F3470" w:rsidRPr="00194180">
        <w:t>pected. But since the BW is undecide in the RAN1, RAN4 can not conclude needed SNR. Results can be used for calibrating result between companies</w:t>
      </w:r>
      <w:r w:rsidR="001D2322">
        <w:t>.</w:t>
      </w:r>
    </w:p>
    <w:p w14:paraId="7354CE0A" w14:textId="63724087" w:rsidR="001D2322" w:rsidRPr="001D2322" w:rsidRDefault="001D2322" w:rsidP="001D2322">
      <w:pPr>
        <w:rPr>
          <w:b/>
          <w:bCs/>
        </w:rPr>
      </w:pPr>
      <w:r w:rsidRPr="001D2322">
        <w:rPr>
          <w:b/>
          <w:bCs/>
        </w:rPr>
        <w:t>Observation 2: Achievable SNR is dependent on the BW</w:t>
      </w:r>
    </w:p>
    <w:p w14:paraId="440A9331" w14:textId="5814B665" w:rsidR="000954DC" w:rsidRPr="001D2322" w:rsidRDefault="006F3470" w:rsidP="001D2322">
      <w:pPr>
        <w:rPr>
          <w:b/>
          <w:bCs/>
        </w:rPr>
      </w:pPr>
      <w:r w:rsidRPr="001D2322">
        <w:rPr>
          <w:b/>
          <w:bCs/>
        </w:rPr>
        <w:t xml:space="preserve">Proposal 2: </w:t>
      </w:r>
      <w:r w:rsidR="00D12B59" w:rsidRPr="001D2322">
        <w:rPr>
          <w:b/>
          <w:bCs/>
        </w:rPr>
        <w:t xml:space="preserve">RAN4 to wait for confirmation of the D2R bandwidth </w:t>
      </w:r>
      <w:r w:rsidR="00814FCA" w:rsidRPr="001D2322">
        <w:rPr>
          <w:b/>
          <w:bCs/>
        </w:rPr>
        <w:t>before agreeing final SNR values</w:t>
      </w:r>
    </w:p>
    <w:p w14:paraId="068A8046" w14:textId="65F0A9F1" w:rsidR="0036403F" w:rsidRDefault="0036403F" w:rsidP="0036403F">
      <w:pPr>
        <w:pStyle w:val="Heading1"/>
      </w:pPr>
      <w:r>
        <w:t>Conclusion</w:t>
      </w:r>
    </w:p>
    <w:p w14:paraId="0B536674" w14:textId="32C14E8B" w:rsidR="00C24994" w:rsidRDefault="00C24994" w:rsidP="005D33A7">
      <w:pPr>
        <w:rPr>
          <w:bCs/>
        </w:rPr>
      </w:pPr>
      <w:r w:rsidRPr="002562A8">
        <w:rPr>
          <w:bCs/>
        </w:rPr>
        <w:t xml:space="preserve">We </w:t>
      </w:r>
      <w:r w:rsidR="00E666C8">
        <w:rPr>
          <w:bCs/>
        </w:rPr>
        <w:t>discussed</w:t>
      </w:r>
      <w:r w:rsidR="001D2322">
        <w:rPr>
          <w:bCs/>
        </w:rPr>
        <w:t xml:space="preserve">, observed and proposed: </w:t>
      </w:r>
    </w:p>
    <w:p w14:paraId="7F1D5AD5" w14:textId="26A8C79A" w:rsidR="001D2322" w:rsidRDefault="001D2322" w:rsidP="001D2322">
      <w:pPr>
        <w:rPr>
          <w:b/>
          <w:bCs/>
        </w:rPr>
      </w:pPr>
      <w:r w:rsidRPr="004721DC">
        <w:rPr>
          <w:b/>
          <w:bCs/>
        </w:rPr>
        <w:t>Observation</w:t>
      </w:r>
      <w:r>
        <w:rPr>
          <w:b/>
          <w:bCs/>
        </w:rPr>
        <w:t xml:space="preserve"> 1</w:t>
      </w:r>
      <w:r w:rsidRPr="004721DC">
        <w:rPr>
          <w:b/>
          <w:bCs/>
        </w:rPr>
        <w:t xml:space="preserve">: With realistic phase noise performance, the impact of CW phase noise to SINR of the D2R is 4 dB for 50 % of the device connections. </w:t>
      </w:r>
    </w:p>
    <w:p w14:paraId="713F5A45" w14:textId="7983304D" w:rsidR="001D2322" w:rsidRPr="004721DC" w:rsidRDefault="001D2322" w:rsidP="001D2322">
      <w:pPr>
        <w:rPr>
          <w:b/>
          <w:bCs/>
        </w:rPr>
      </w:pPr>
      <w:r w:rsidRPr="001D2322">
        <w:rPr>
          <w:b/>
          <w:bCs/>
        </w:rPr>
        <w:t>Observation 2: Achievable SNR is dependent on the BW</w:t>
      </w:r>
    </w:p>
    <w:p w14:paraId="277829F4" w14:textId="77777777" w:rsidR="001D2322" w:rsidRPr="00D24E43" w:rsidRDefault="001D2322" w:rsidP="001D2322">
      <w:pPr>
        <w:rPr>
          <w:b/>
          <w:bCs/>
        </w:rPr>
      </w:pPr>
      <w:r w:rsidRPr="00D24E43">
        <w:rPr>
          <w:b/>
          <w:bCs/>
        </w:rPr>
        <w:t>Proposal</w:t>
      </w:r>
      <w:r>
        <w:rPr>
          <w:b/>
          <w:bCs/>
        </w:rPr>
        <w:t xml:space="preserve"> 1</w:t>
      </w:r>
      <w:r w:rsidRPr="00D24E43">
        <w:rPr>
          <w:b/>
          <w:bCs/>
        </w:rPr>
        <w:t xml:space="preserve">: Specify CW node phase to be better than -90 dBc/15 kHz. </w:t>
      </w:r>
    </w:p>
    <w:p w14:paraId="78DD9BBD" w14:textId="77777777" w:rsidR="001D2322" w:rsidRPr="001D2322" w:rsidRDefault="001D2322" w:rsidP="001D2322">
      <w:pPr>
        <w:rPr>
          <w:b/>
          <w:bCs/>
        </w:rPr>
      </w:pPr>
      <w:r w:rsidRPr="001D2322">
        <w:rPr>
          <w:b/>
          <w:bCs/>
        </w:rPr>
        <w:t>Proposal 2: RAN4 to wait for confirmation of the D2R bandwidth before agreeing final SNR values</w:t>
      </w:r>
    </w:p>
    <w:p w14:paraId="348C96B2" w14:textId="77777777" w:rsidR="001D2322" w:rsidRDefault="001D2322" w:rsidP="005D33A7">
      <w:pPr>
        <w:rPr>
          <w:bCs/>
        </w:rPr>
      </w:pPr>
    </w:p>
    <w:p w14:paraId="5F925252" w14:textId="77777777" w:rsidR="00D96FEE" w:rsidRPr="000A3909" w:rsidRDefault="00D96FEE" w:rsidP="005D33A7">
      <w:pPr>
        <w:rPr>
          <w:b/>
        </w:rPr>
      </w:pPr>
    </w:p>
    <w:p w14:paraId="11D8DF26" w14:textId="331351E0" w:rsidR="007018F3" w:rsidRDefault="007018F3" w:rsidP="00D506FF">
      <w:pPr>
        <w:pStyle w:val="Heading1"/>
        <w:ind w:left="0" w:firstLine="0"/>
      </w:pPr>
      <w:r>
        <w:t>Reference</w:t>
      </w:r>
    </w:p>
    <w:p w14:paraId="4E439930" w14:textId="77777777" w:rsidR="008F271C" w:rsidRDefault="008F271C" w:rsidP="008F271C">
      <w:pPr>
        <w:pStyle w:val="B1"/>
        <w:spacing w:after="120"/>
        <w:ind w:left="576" w:hanging="288"/>
      </w:pPr>
      <w:r>
        <w:t>[1]</w:t>
      </w:r>
      <w:r>
        <w:tab/>
      </w:r>
      <w:r w:rsidRPr="002B73F0">
        <w:t>RP</w:t>
      </w:r>
      <w:r>
        <w:t>-</w:t>
      </w:r>
      <w:r w:rsidRPr="002B73F0">
        <w:t>243326</w:t>
      </w:r>
      <w:r>
        <w:t>, “</w:t>
      </w:r>
      <w:r w:rsidRPr="006347B3">
        <w:t>New Work Item: Solutions for Ambient IoT (Internet of Things) in NR</w:t>
      </w:r>
      <w:r>
        <w:t xml:space="preserve">”, </w:t>
      </w:r>
      <w:r w:rsidRPr="00D202A4">
        <w:t>RAN1 Vice-chair (Huawei)</w:t>
      </w:r>
      <w:r>
        <w:t xml:space="preserve">, </w:t>
      </w:r>
      <w:r w:rsidRPr="004371F2">
        <w:t>3GPP TSG RAN Meeting #106</w:t>
      </w:r>
      <w:r>
        <w:t xml:space="preserve">, </w:t>
      </w:r>
      <w:r w:rsidRPr="001A209D">
        <w:t>Madrid, Spain, December 9-12, 2024</w:t>
      </w:r>
    </w:p>
    <w:p w14:paraId="5C02E142" w14:textId="50BD2D58" w:rsidR="00A54114" w:rsidRDefault="00A54114" w:rsidP="00D5222A">
      <w:pPr>
        <w:pStyle w:val="B1"/>
        <w:spacing w:after="120"/>
        <w:ind w:left="576" w:hanging="288"/>
      </w:pPr>
      <w:r>
        <w:t>[2]</w:t>
      </w:r>
      <w:r>
        <w:tab/>
      </w:r>
      <w:r w:rsidR="00501818" w:rsidRPr="00501818">
        <w:t xml:space="preserve">R4-2420470 </w:t>
      </w:r>
      <w:r w:rsidR="00501818">
        <w:t>“</w:t>
      </w:r>
      <w:r w:rsidR="00501818" w:rsidRPr="00501818">
        <w:t>WF on UE RF requirements for A-IoT</w:t>
      </w:r>
      <w:r w:rsidR="00501818">
        <w:t xml:space="preserve">”, </w:t>
      </w:r>
      <w:r w:rsidR="00792544" w:rsidRPr="00792544">
        <w:t>Huawei</w:t>
      </w:r>
      <w:r w:rsidR="00792544">
        <w:t xml:space="preserve">, </w:t>
      </w:r>
      <w:r w:rsidR="00942FCF" w:rsidRPr="00942FCF">
        <w:t>3GPP TSG-RAN WG4 Meeting # 113</w:t>
      </w:r>
      <w:r w:rsidR="00942FCF">
        <w:t xml:space="preserve">, </w:t>
      </w:r>
      <w:r w:rsidR="0043168E" w:rsidRPr="0043168E">
        <w:t xml:space="preserve">Orlando, United States,18 – 22 </w:t>
      </w:r>
      <w:proofErr w:type="gramStart"/>
      <w:r w:rsidR="0043168E" w:rsidRPr="0043168E">
        <w:t>Nov.,</w:t>
      </w:r>
      <w:proofErr w:type="gramEnd"/>
      <w:r w:rsidR="0043168E" w:rsidRPr="0043168E">
        <w:t xml:space="preserve"> 2024</w:t>
      </w:r>
    </w:p>
    <w:p w14:paraId="29663C2A" w14:textId="77777777" w:rsidR="00A35CC8" w:rsidRDefault="00A35CC8" w:rsidP="00A35CC8">
      <w:pPr>
        <w:pStyle w:val="B1"/>
        <w:spacing w:after="120"/>
        <w:ind w:left="576" w:hanging="288"/>
      </w:pPr>
      <w:r>
        <w:t>[3]</w:t>
      </w:r>
      <w:r>
        <w:tab/>
        <w:t>TR</w:t>
      </w:r>
      <w:r w:rsidRPr="00D82748">
        <w:t xml:space="preserve"> 38.769</w:t>
      </w:r>
      <w:r>
        <w:t>, “</w:t>
      </w:r>
      <w:r w:rsidRPr="00D82748">
        <w:t>Study on solutions for Ambient IoT (Internet of Things) in NR</w:t>
      </w:r>
      <w:r>
        <w:t>”, 3GPP</w:t>
      </w:r>
    </w:p>
    <w:p w14:paraId="31CEF66E" w14:textId="2025E895" w:rsidR="00DE1156" w:rsidRDefault="001C7FE2" w:rsidP="00A35CC8">
      <w:pPr>
        <w:pStyle w:val="B1"/>
        <w:spacing w:after="120"/>
        <w:ind w:left="576" w:hanging="288"/>
      </w:pPr>
      <w:r>
        <w:t>[4]</w:t>
      </w:r>
      <w:r>
        <w:tab/>
      </w:r>
      <w:r w:rsidR="007214A0" w:rsidRPr="007214A0">
        <w:t>R4-2500402</w:t>
      </w:r>
      <w:r w:rsidR="007214A0">
        <w:t>, “</w:t>
      </w:r>
      <w:r w:rsidR="007214A0" w:rsidRPr="007214A0">
        <w:t>Discussion on Ambient IoT deployment scenario in Rel-19</w:t>
      </w:r>
      <w:r w:rsidR="007214A0">
        <w:t>”, Qualcomm</w:t>
      </w:r>
      <w:r w:rsidR="003E7402">
        <w:t xml:space="preserve"> Incorporated</w:t>
      </w:r>
      <w:r w:rsidR="007214A0">
        <w:t xml:space="preserve">, </w:t>
      </w:r>
      <w:r w:rsidR="007214A0" w:rsidRPr="007214A0">
        <w:t>3GPP TSG-RAN4 Meeting #114</w:t>
      </w:r>
      <w:r w:rsidR="007214A0">
        <w:t xml:space="preserve">, </w:t>
      </w:r>
      <w:r w:rsidR="007214A0" w:rsidRPr="007214A0">
        <w:t xml:space="preserve">Athens, </w:t>
      </w:r>
      <w:proofErr w:type="gramStart"/>
      <w:r w:rsidR="007214A0" w:rsidRPr="007214A0">
        <w:t>Greece,  16</w:t>
      </w:r>
      <w:proofErr w:type="gramEnd"/>
      <w:r w:rsidR="007214A0" w:rsidRPr="007214A0">
        <w:t>th – 21st February, 2025</w:t>
      </w:r>
    </w:p>
    <w:p w14:paraId="1134C44A" w14:textId="7684DF18" w:rsidR="00BA341B" w:rsidRDefault="00AA278E" w:rsidP="00100D72">
      <w:pPr>
        <w:pStyle w:val="B1"/>
        <w:spacing w:after="120"/>
        <w:ind w:left="576" w:hanging="288"/>
      </w:pPr>
      <w:r>
        <w:t>[5]</w:t>
      </w:r>
      <w:r>
        <w:tab/>
      </w:r>
      <w:r w:rsidRPr="00AA278E">
        <w:t>R4-2500401</w:t>
      </w:r>
      <w:r>
        <w:t>, “</w:t>
      </w:r>
      <w:r w:rsidRPr="00AA278E">
        <w:t>Discussion on Ambient IoT Testability</w:t>
      </w:r>
      <w:r>
        <w:t xml:space="preserve">”, </w:t>
      </w:r>
      <w:r w:rsidR="003E7402">
        <w:t xml:space="preserve">Qualcomm Incorporated, </w:t>
      </w:r>
      <w:r w:rsidR="003E7402" w:rsidRPr="007214A0">
        <w:t>3GPP TSG-RAN4 Meeting #114</w:t>
      </w:r>
      <w:r w:rsidR="003E7402">
        <w:t xml:space="preserve">, </w:t>
      </w:r>
      <w:r w:rsidR="003E7402" w:rsidRPr="007214A0">
        <w:t xml:space="preserve">Athens, </w:t>
      </w:r>
      <w:proofErr w:type="gramStart"/>
      <w:r w:rsidR="003E7402" w:rsidRPr="007214A0">
        <w:t>Greece,  16</w:t>
      </w:r>
      <w:proofErr w:type="gramEnd"/>
      <w:r w:rsidR="003E7402" w:rsidRPr="007214A0">
        <w:t>th – 21st February, 2025</w:t>
      </w:r>
    </w:p>
    <w:p w14:paraId="7B19827D" w14:textId="320065C9" w:rsidR="006C32F0" w:rsidRDefault="006C32F0" w:rsidP="00100D72">
      <w:pPr>
        <w:pStyle w:val="B1"/>
        <w:spacing w:after="120"/>
        <w:ind w:left="576" w:hanging="288"/>
      </w:pPr>
      <w:r>
        <w:t>[6]</w:t>
      </w:r>
      <w:r>
        <w:tab/>
      </w:r>
      <w:r w:rsidRPr="006C32F0">
        <w:t>R4-2500490</w:t>
      </w:r>
      <w:r>
        <w:t>, “</w:t>
      </w:r>
      <w:r w:rsidRPr="006C32F0">
        <w:t>Ambient IoT device requirements</w:t>
      </w:r>
      <w:r>
        <w:t xml:space="preserve">”, Qualcomm Incorporated, </w:t>
      </w:r>
      <w:r w:rsidRPr="006C32F0">
        <w:t>3GPP TSG-RAN4 Meeting #114</w:t>
      </w:r>
      <w:r>
        <w:t xml:space="preserve">, </w:t>
      </w:r>
      <w:r w:rsidRPr="006C32F0">
        <w:t xml:space="preserve">Athens, </w:t>
      </w:r>
      <w:proofErr w:type="gramStart"/>
      <w:r w:rsidRPr="006C32F0">
        <w:t>Greece,  16</w:t>
      </w:r>
      <w:proofErr w:type="gramEnd"/>
      <w:r w:rsidRPr="006C32F0">
        <w:t>th – 21st February, 2025</w:t>
      </w:r>
    </w:p>
    <w:p w14:paraId="3836A55D" w14:textId="1E560E35" w:rsidR="00251923" w:rsidRDefault="00251923" w:rsidP="00100D72">
      <w:pPr>
        <w:pStyle w:val="B1"/>
        <w:spacing w:after="120"/>
        <w:ind w:left="576" w:hanging="288"/>
      </w:pPr>
      <w:r>
        <w:t>[7]</w:t>
      </w:r>
      <w:r>
        <w:tab/>
      </w:r>
      <w:r w:rsidRPr="00251923">
        <w:t>R4-2502858</w:t>
      </w:r>
      <w:r>
        <w:t>, “</w:t>
      </w:r>
      <w:r w:rsidR="00EC4065" w:rsidRPr="00EC4065">
        <w:t>WF on requirements for system parameters and A-IOT device</w:t>
      </w:r>
      <w:proofErr w:type="gramStart"/>
      <w:r>
        <w:t xml:space="preserve">”, </w:t>
      </w:r>
      <w:r w:rsidR="00EC4065">
        <w:t xml:space="preserve"> </w:t>
      </w:r>
      <w:r w:rsidR="005B4148">
        <w:t>CMCC</w:t>
      </w:r>
      <w:proofErr w:type="gramEnd"/>
      <w:r w:rsidR="005B4148">
        <w:t xml:space="preserve">, </w:t>
      </w:r>
      <w:r w:rsidR="00842841" w:rsidRPr="00842841">
        <w:t>3GPP TSG-RAN WG4 Meeting #114</w:t>
      </w:r>
      <w:r w:rsidR="00842841">
        <w:t xml:space="preserve">, </w:t>
      </w:r>
      <w:r w:rsidR="00355233" w:rsidRPr="00355233">
        <w:t>Athens, Greece, 17– 21 February, 2025</w:t>
      </w:r>
    </w:p>
    <w:p w14:paraId="65E77838" w14:textId="511C6396" w:rsidR="007C23AA" w:rsidRPr="00BA341B" w:rsidRDefault="007C23AA" w:rsidP="00100D72">
      <w:pPr>
        <w:pStyle w:val="B1"/>
        <w:spacing w:after="120"/>
        <w:ind w:left="576" w:hanging="288"/>
      </w:pPr>
      <w:r>
        <w:t>[8]</w:t>
      </w:r>
      <w:r>
        <w:tab/>
      </w:r>
      <w:r w:rsidRPr="007C23AA">
        <w:t>R4-2502859</w:t>
      </w:r>
      <w:r>
        <w:t>, “</w:t>
      </w:r>
      <w:r w:rsidRPr="007C23AA">
        <w:t>WF on requirements for A-IoT BS and CW</w:t>
      </w:r>
      <w:r>
        <w:t xml:space="preserve">”, </w:t>
      </w:r>
      <w:r w:rsidRPr="007C23AA">
        <w:t>Huawei</w:t>
      </w:r>
      <w:r>
        <w:t xml:space="preserve">, </w:t>
      </w:r>
      <w:r w:rsidRPr="00842841">
        <w:t>3GPP TSG-RAN WG4 Meeting #114</w:t>
      </w:r>
      <w:r>
        <w:t xml:space="preserve">, </w:t>
      </w:r>
      <w:r w:rsidRPr="00355233">
        <w:t xml:space="preserve">Athens, Greece, 17– 21 </w:t>
      </w:r>
      <w:proofErr w:type="gramStart"/>
      <w:r w:rsidRPr="00355233">
        <w:t>February,</w:t>
      </w:r>
      <w:proofErr w:type="gramEnd"/>
      <w:r w:rsidRPr="00355233">
        <w:t xml:space="preserve"> 2025</w:t>
      </w:r>
    </w:p>
    <w:p w14:paraId="6253C025" w14:textId="2924EC68"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273266"/>
    <w:multiLevelType w:val="hybridMultilevel"/>
    <w:tmpl w:val="378EB3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956116"/>
    <w:multiLevelType w:val="hybridMultilevel"/>
    <w:tmpl w:val="8B8E5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EB00F7"/>
    <w:multiLevelType w:val="hybridMultilevel"/>
    <w:tmpl w:val="697087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30"/>
  </w:num>
  <w:num w:numId="2" w16cid:durableId="1720548759">
    <w:abstractNumId w:val="13"/>
  </w:num>
  <w:num w:numId="3" w16cid:durableId="859198064">
    <w:abstractNumId w:val="8"/>
  </w:num>
  <w:num w:numId="4" w16cid:durableId="583732344">
    <w:abstractNumId w:val="24"/>
  </w:num>
  <w:num w:numId="5" w16cid:durableId="1324042913">
    <w:abstractNumId w:val="39"/>
  </w:num>
  <w:num w:numId="6" w16cid:durableId="270355691">
    <w:abstractNumId w:val="11"/>
  </w:num>
  <w:num w:numId="7" w16cid:durableId="392894675">
    <w:abstractNumId w:val="4"/>
  </w:num>
  <w:num w:numId="8" w16cid:durableId="1185286419">
    <w:abstractNumId w:val="33"/>
  </w:num>
  <w:num w:numId="9" w16cid:durableId="1874880183">
    <w:abstractNumId w:val="43"/>
  </w:num>
  <w:num w:numId="10" w16cid:durableId="1215117416">
    <w:abstractNumId w:val="27"/>
  </w:num>
  <w:num w:numId="11" w16cid:durableId="1322276718">
    <w:abstractNumId w:val="17"/>
  </w:num>
  <w:num w:numId="12" w16cid:durableId="1685478419">
    <w:abstractNumId w:val="22"/>
  </w:num>
  <w:num w:numId="13" w16cid:durableId="251015662">
    <w:abstractNumId w:val="19"/>
  </w:num>
  <w:num w:numId="14" w16cid:durableId="426773901">
    <w:abstractNumId w:val="7"/>
  </w:num>
  <w:num w:numId="15" w16cid:durableId="24332259">
    <w:abstractNumId w:val="12"/>
  </w:num>
  <w:num w:numId="16" w16cid:durableId="1165389979">
    <w:abstractNumId w:val="32"/>
  </w:num>
  <w:num w:numId="17" w16cid:durableId="1593077490">
    <w:abstractNumId w:val="20"/>
  </w:num>
  <w:num w:numId="18" w16cid:durableId="421680846">
    <w:abstractNumId w:val="36"/>
  </w:num>
  <w:num w:numId="19" w16cid:durableId="1354115616">
    <w:abstractNumId w:val="44"/>
  </w:num>
  <w:num w:numId="20" w16cid:durableId="2138638564">
    <w:abstractNumId w:val="0"/>
  </w:num>
  <w:num w:numId="21" w16cid:durableId="98574356">
    <w:abstractNumId w:val="18"/>
  </w:num>
  <w:num w:numId="22" w16cid:durableId="1624919064">
    <w:abstractNumId w:val="5"/>
  </w:num>
  <w:num w:numId="23" w16cid:durableId="616448352">
    <w:abstractNumId w:val="40"/>
  </w:num>
  <w:num w:numId="24" w16cid:durableId="1339889165">
    <w:abstractNumId w:val="31"/>
  </w:num>
  <w:num w:numId="25" w16cid:durableId="1225725008">
    <w:abstractNumId w:val="6"/>
  </w:num>
  <w:num w:numId="26" w16cid:durableId="384912835">
    <w:abstractNumId w:val="14"/>
  </w:num>
  <w:num w:numId="27" w16cid:durableId="1801803965">
    <w:abstractNumId w:val="42"/>
  </w:num>
  <w:num w:numId="28" w16cid:durableId="1041436732">
    <w:abstractNumId w:val="21"/>
  </w:num>
  <w:num w:numId="29" w16cid:durableId="1627396147">
    <w:abstractNumId w:val="3"/>
  </w:num>
  <w:num w:numId="30" w16cid:durableId="2069957277">
    <w:abstractNumId w:val="41"/>
  </w:num>
  <w:num w:numId="31" w16cid:durableId="1523739330">
    <w:abstractNumId w:val="1"/>
  </w:num>
  <w:num w:numId="32" w16cid:durableId="23793897">
    <w:abstractNumId w:val="35"/>
  </w:num>
  <w:num w:numId="33" w16cid:durableId="541600679">
    <w:abstractNumId w:val="37"/>
  </w:num>
  <w:num w:numId="34" w16cid:durableId="375783473">
    <w:abstractNumId w:val="15"/>
  </w:num>
  <w:num w:numId="35" w16cid:durableId="364794266">
    <w:abstractNumId w:val="34"/>
  </w:num>
  <w:num w:numId="36" w16cid:durableId="1979457668">
    <w:abstractNumId w:val="38"/>
  </w:num>
  <w:num w:numId="37" w16cid:durableId="377513096">
    <w:abstractNumId w:val="28"/>
  </w:num>
  <w:num w:numId="38" w16cid:durableId="227150788">
    <w:abstractNumId w:val="9"/>
  </w:num>
  <w:num w:numId="39" w16cid:durableId="1067723661">
    <w:abstractNumId w:val="23"/>
  </w:num>
  <w:num w:numId="40" w16cid:durableId="663122421">
    <w:abstractNumId w:val="16"/>
  </w:num>
  <w:num w:numId="41" w16cid:durableId="417597505">
    <w:abstractNumId w:val="26"/>
  </w:num>
  <w:num w:numId="42" w16cid:durableId="312762234">
    <w:abstractNumId w:val="10"/>
  </w:num>
  <w:num w:numId="43" w16cid:durableId="1881937598">
    <w:abstractNumId w:val="25"/>
  </w:num>
  <w:num w:numId="44" w16cid:durableId="1803234253">
    <w:abstractNumId w:val="2"/>
  </w:num>
  <w:num w:numId="45" w16cid:durableId="1392189683">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1B99"/>
    <w:rsid w:val="00002B95"/>
    <w:rsid w:val="000033C3"/>
    <w:rsid w:val="000035D7"/>
    <w:rsid w:val="0000371F"/>
    <w:rsid w:val="000038AA"/>
    <w:rsid w:val="00003E97"/>
    <w:rsid w:val="000042C2"/>
    <w:rsid w:val="000042E1"/>
    <w:rsid w:val="000046A6"/>
    <w:rsid w:val="00004853"/>
    <w:rsid w:val="00004C29"/>
    <w:rsid w:val="0000505D"/>
    <w:rsid w:val="00007058"/>
    <w:rsid w:val="000074FC"/>
    <w:rsid w:val="000075AB"/>
    <w:rsid w:val="00007836"/>
    <w:rsid w:val="00007F05"/>
    <w:rsid w:val="0001006B"/>
    <w:rsid w:val="00011D94"/>
    <w:rsid w:val="00012A34"/>
    <w:rsid w:val="00012A7B"/>
    <w:rsid w:val="000132AD"/>
    <w:rsid w:val="0001362F"/>
    <w:rsid w:val="000138B6"/>
    <w:rsid w:val="000138EE"/>
    <w:rsid w:val="00013A65"/>
    <w:rsid w:val="00013B57"/>
    <w:rsid w:val="00014A9E"/>
    <w:rsid w:val="000158AB"/>
    <w:rsid w:val="00015D13"/>
    <w:rsid w:val="000163C6"/>
    <w:rsid w:val="00016708"/>
    <w:rsid w:val="00016B97"/>
    <w:rsid w:val="00016BA6"/>
    <w:rsid w:val="00017352"/>
    <w:rsid w:val="000175AC"/>
    <w:rsid w:val="000175D0"/>
    <w:rsid w:val="000178C2"/>
    <w:rsid w:val="000203CC"/>
    <w:rsid w:val="00020B0E"/>
    <w:rsid w:val="0002121E"/>
    <w:rsid w:val="0002143A"/>
    <w:rsid w:val="00021CED"/>
    <w:rsid w:val="00022941"/>
    <w:rsid w:val="000235E9"/>
    <w:rsid w:val="00025951"/>
    <w:rsid w:val="00026030"/>
    <w:rsid w:val="000262B9"/>
    <w:rsid w:val="000263B1"/>
    <w:rsid w:val="00026CC2"/>
    <w:rsid w:val="00026E06"/>
    <w:rsid w:val="0003005B"/>
    <w:rsid w:val="0003066B"/>
    <w:rsid w:val="00030B9E"/>
    <w:rsid w:val="00030F03"/>
    <w:rsid w:val="00031D75"/>
    <w:rsid w:val="00032396"/>
    <w:rsid w:val="000323CD"/>
    <w:rsid w:val="000325E5"/>
    <w:rsid w:val="00032669"/>
    <w:rsid w:val="00032C00"/>
    <w:rsid w:val="000331E8"/>
    <w:rsid w:val="000339AA"/>
    <w:rsid w:val="000343DE"/>
    <w:rsid w:val="00036B29"/>
    <w:rsid w:val="00037A84"/>
    <w:rsid w:val="00037F76"/>
    <w:rsid w:val="00041457"/>
    <w:rsid w:val="0004180B"/>
    <w:rsid w:val="00041C5D"/>
    <w:rsid w:val="000428D1"/>
    <w:rsid w:val="00042BE1"/>
    <w:rsid w:val="00042E53"/>
    <w:rsid w:val="00044027"/>
    <w:rsid w:val="000454A9"/>
    <w:rsid w:val="00045688"/>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39F"/>
    <w:rsid w:val="0006289A"/>
    <w:rsid w:val="00062E39"/>
    <w:rsid w:val="000633C9"/>
    <w:rsid w:val="000634C9"/>
    <w:rsid w:val="00063CCE"/>
    <w:rsid w:val="00063FE6"/>
    <w:rsid w:val="000640CE"/>
    <w:rsid w:val="00064362"/>
    <w:rsid w:val="00064C6C"/>
    <w:rsid w:val="000654CF"/>
    <w:rsid w:val="00065FBC"/>
    <w:rsid w:val="000661AE"/>
    <w:rsid w:val="00066999"/>
    <w:rsid w:val="00066A37"/>
    <w:rsid w:val="00066C15"/>
    <w:rsid w:val="00066E80"/>
    <w:rsid w:val="000670BE"/>
    <w:rsid w:val="00067A7F"/>
    <w:rsid w:val="00067F86"/>
    <w:rsid w:val="00070A82"/>
    <w:rsid w:val="00070AD8"/>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73E"/>
    <w:rsid w:val="00076BC6"/>
    <w:rsid w:val="0007748C"/>
    <w:rsid w:val="0007798A"/>
    <w:rsid w:val="00077EB3"/>
    <w:rsid w:val="00080712"/>
    <w:rsid w:val="00080A57"/>
    <w:rsid w:val="000820D9"/>
    <w:rsid w:val="000824FF"/>
    <w:rsid w:val="00082DCB"/>
    <w:rsid w:val="00082EF4"/>
    <w:rsid w:val="00083056"/>
    <w:rsid w:val="000834B4"/>
    <w:rsid w:val="00083964"/>
    <w:rsid w:val="00083A33"/>
    <w:rsid w:val="00083D7C"/>
    <w:rsid w:val="000840AA"/>
    <w:rsid w:val="000840FC"/>
    <w:rsid w:val="00084322"/>
    <w:rsid w:val="00085AE5"/>
    <w:rsid w:val="000865B3"/>
    <w:rsid w:val="000871AF"/>
    <w:rsid w:val="000872D5"/>
    <w:rsid w:val="00087620"/>
    <w:rsid w:val="000877DC"/>
    <w:rsid w:val="000879F3"/>
    <w:rsid w:val="00087E7A"/>
    <w:rsid w:val="00090220"/>
    <w:rsid w:val="000902EA"/>
    <w:rsid w:val="000908D9"/>
    <w:rsid w:val="00090EAC"/>
    <w:rsid w:val="0009259F"/>
    <w:rsid w:val="000926B4"/>
    <w:rsid w:val="00092945"/>
    <w:rsid w:val="00093B4D"/>
    <w:rsid w:val="0009490A"/>
    <w:rsid w:val="000954DC"/>
    <w:rsid w:val="00095874"/>
    <w:rsid w:val="000958B4"/>
    <w:rsid w:val="00095F6E"/>
    <w:rsid w:val="000972F9"/>
    <w:rsid w:val="00097642"/>
    <w:rsid w:val="00097FE0"/>
    <w:rsid w:val="000A01CA"/>
    <w:rsid w:val="000A0F95"/>
    <w:rsid w:val="000A19C1"/>
    <w:rsid w:val="000A1A57"/>
    <w:rsid w:val="000A1BA2"/>
    <w:rsid w:val="000A210A"/>
    <w:rsid w:val="000A23E2"/>
    <w:rsid w:val="000A2771"/>
    <w:rsid w:val="000A2940"/>
    <w:rsid w:val="000A376A"/>
    <w:rsid w:val="000A3909"/>
    <w:rsid w:val="000A3AFB"/>
    <w:rsid w:val="000A3E2A"/>
    <w:rsid w:val="000A3E69"/>
    <w:rsid w:val="000A3F28"/>
    <w:rsid w:val="000A5016"/>
    <w:rsid w:val="000A567D"/>
    <w:rsid w:val="000A56D4"/>
    <w:rsid w:val="000A582F"/>
    <w:rsid w:val="000A643B"/>
    <w:rsid w:val="000A6859"/>
    <w:rsid w:val="000A69C5"/>
    <w:rsid w:val="000A6BC3"/>
    <w:rsid w:val="000A706F"/>
    <w:rsid w:val="000A7781"/>
    <w:rsid w:val="000A7DF5"/>
    <w:rsid w:val="000B0067"/>
    <w:rsid w:val="000B0AF8"/>
    <w:rsid w:val="000B1C28"/>
    <w:rsid w:val="000B1F2E"/>
    <w:rsid w:val="000B226C"/>
    <w:rsid w:val="000B269A"/>
    <w:rsid w:val="000B3420"/>
    <w:rsid w:val="000B3505"/>
    <w:rsid w:val="000B4345"/>
    <w:rsid w:val="000B4A88"/>
    <w:rsid w:val="000B4BB6"/>
    <w:rsid w:val="000B4CBF"/>
    <w:rsid w:val="000B4E8C"/>
    <w:rsid w:val="000B4F74"/>
    <w:rsid w:val="000B5A8C"/>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AB9"/>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3A9"/>
    <w:rsid w:val="000E0A10"/>
    <w:rsid w:val="000E1074"/>
    <w:rsid w:val="000E1A45"/>
    <w:rsid w:val="000E26BD"/>
    <w:rsid w:val="000E36FC"/>
    <w:rsid w:val="000E406C"/>
    <w:rsid w:val="000E40AB"/>
    <w:rsid w:val="000E4274"/>
    <w:rsid w:val="000E4512"/>
    <w:rsid w:val="000E4AF7"/>
    <w:rsid w:val="000E596C"/>
    <w:rsid w:val="000E5C46"/>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3D4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919"/>
    <w:rsid w:val="00100B99"/>
    <w:rsid w:val="00100C2A"/>
    <w:rsid w:val="00100D72"/>
    <w:rsid w:val="00100EC2"/>
    <w:rsid w:val="001011E9"/>
    <w:rsid w:val="00101522"/>
    <w:rsid w:val="001015AF"/>
    <w:rsid w:val="001016A5"/>
    <w:rsid w:val="001029C9"/>
    <w:rsid w:val="00102AC0"/>
    <w:rsid w:val="00102C0E"/>
    <w:rsid w:val="00103EB6"/>
    <w:rsid w:val="0010482F"/>
    <w:rsid w:val="00104902"/>
    <w:rsid w:val="00105115"/>
    <w:rsid w:val="00105180"/>
    <w:rsid w:val="0010618D"/>
    <w:rsid w:val="0010635E"/>
    <w:rsid w:val="00106552"/>
    <w:rsid w:val="0010705E"/>
    <w:rsid w:val="001079A2"/>
    <w:rsid w:val="00107DED"/>
    <w:rsid w:val="0011060D"/>
    <w:rsid w:val="00111026"/>
    <w:rsid w:val="0011120F"/>
    <w:rsid w:val="00111335"/>
    <w:rsid w:val="00111E00"/>
    <w:rsid w:val="00111E6B"/>
    <w:rsid w:val="00112950"/>
    <w:rsid w:val="00112DD2"/>
    <w:rsid w:val="00112F61"/>
    <w:rsid w:val="0011341C"/>
    <w:rsid w:val="00113774"/>
    <w:rsid w:val="00113920"/>
    <w:rsid w:val="001139A8"/>
    <w:rsid w:val="00113C68"/>
    <w:rsid w:val="00113E7F"/>
    <w:rsid w:val="001145B8"/>
    <w:rsid w:val="001148FB"/>
    <w:rsid w:val="001153E6"/>
    <w:rsid w:val="00116429"/>
    <w:rsid w:val="00116E5E"/>
    <w:rsid w:val="00116F21"/>
    <w:rsid w:val="00120BA2"/>
    <w:rsid w:val="00120BF1"/>
    <w:rsid w:val="00120EFB"/>
    <w:rsid w:val="00121255"/>
    <w:rsid w:val="001213AA"/>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AFF"/>
    <w:rsid w:val="00131C7C"/>
    <w:rsid w:val="00132BF3"/>
    <w:rsid w:val="00132DD3"/>
    <w:rsid w:val="001334EB"/>
    <w:rsid w:val="0013454F"/>
    <w:rsid w:val="00134563"/>
    <w:rsid w:val="001345DA"/>
    <w:rsid w:val="00134706"/>
    <w:rsid w:val="00134856"/>
    <w:rsid w:val="0013493B"/>
    <w:rsid w:val="00134F27"/>
    <w:rsid w:val="001351EB"/>
    <w:rsid w:val="00135A74"/>
    <w:rsid w:val="00135BA1"/>
    <w:rsid w:val="00135E50"/>
    <w:rsid w:val="00136033"/>
    <w:rsid w:val="00136137"/>
    <w:rsid w:val="00136E93"/>
    <w:rsid w:val="0013737C"/>
    <w:rsid w:val="00137904"/>
    <w:rsid w:val="00137C0C"/>
    <w:rsid w:val="00137C6E"/>
    <w:rsid w:val="001401AE"/>
    <w:rsid w:val="00140C23"/>
    <w:rsid w:val="00141003"/>
    <w:rsid w:val="0014111F"/>
    <w:rsid w:val="001414C6"/>
    <w:rsid w:val="0014180B"/>
    <w:rsid w:val="001422B2"/>
    <w:rsid w:val="00142B6C"/>
    <w:rsid w:val="00143A4D"/>
    <w:rsid w:val="00143B64"/>
    <w:rsid w:val="001447F9"/>
    <w:rsid w:val="00144F7C"/>
    <w:rsid w:val="00144FDD"/>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FCE"/>
    <w:rsid w:val="00156052"/>
    <w:rsid w:val="00156235"/>
    <w:rsid w:val="00156359"/>
    <w:rsid w:val="001567CC"/>
    <w:rsid w:val="00156851"/>
    <w:rsid w:val="00156FF8"/>
    <w:rsid w:val="001573DA"/>
    <w:rsid w:val="001600C2"/>
    <w:rsid w:val="00160160"/>
    <w:rsid w:val="00160509"/>
    <w:rsid w:val="001614BB"/>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664"/>
    <w:rsid w:val="00170A24"/>
    <w:rsid w:val="00170DB5"/>
    <w:rsid w:val="00170F29"/>
    <w:rsid w:val="00171914"/>
    <w:rsid w:val="00171985"/>
    <w:rsid w:val="00171F01"/>
    <w:rsid w:val="001727DA"/>
    <w:rsid w:val="001729D8"/>
    <w:rsid w:val="0017320B"/>
    <w:rsid w:val="001737B8"/>
    <w:rsid w:val="00174014"/>
    <w:rsid w:val="0017403D"/>
    <w:rsid w:val="001740A4"/>
    <w:rsid w:val="001743E5"/>
    <w:rsid w:val="001744EA"/>
    <w:rsid w:val="00175377"/>
    <w:rsid w:val="00176B05"/>
    <w:rsid w:val="00176BC9"/>
    <w:rsid w:val="00177251"/>
    <w:rsid w:val="00177562"/>
    <w:rsid w:val="00177F67"/>
    <w:rsid w:val="00180322"/>
    <w:rsid w:val="0018073A"/>
    <w:rsid w:val="00180BAA"/>
    <w:rsid w:val="00180E00"/>
    <w:rsid w:val="001813D6"/>
    <w:rsid w:val="001817F8"/>
    <w:rsid w:val="00181848"/>
    <w:rsid w:val="001818D9"/>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8661A"/>
    <w:rsid w:val="00186CFC"/>
    <w:rsid w:val="001877E0"/>
    <w:rsid w:val="001916B3"/>
    <w:rsid w:val="00191C3F"/>
    <w:rsid w:val="00191D4A"/>
    <w:rsid w:val="001927C1"/>
    <w:rsid w:val="00192E8D"/>
    <w:rsid w:val="00193BD4"/>
    <w:rsid w:val="00193C7D"/>
    <w:rsid w:val="00194180"/>
    <w:rsid w:val="0019426E"/>
    <w:rsid w:val="00194778"/>
    <w:rsid w:val="00195CCE"/>
    <w:rsid w:val="00195E00"/>
    <w:rsid w:val="00196027"/>
    <w:rsid w:val="001961C0"/>
    <w:rsid w:val="001964DB"/>
    <w:rsid w:val="001965EF"/>
    <w:rsid w:val="00196974"/>
    <w:rsid w:val="00196AC5"/>
    <w:rsid w:val="00196AD3"/>
    <w:rsid w:val="00196CF1"/>
    <w:rsid w:val="001976CF"/>
    <w:rsid w:val="00197F86"/>
    <w:rsid w:val="001A0289"/>
    <w:rsid w:val="001A03BD"/>
    <w:rsid w:val="001A0959"/>
    <w:rsid w:val="001A09A6"/>
    <w:rsid w:val="001A09A7"/>
    <w:rsid w:val="001A0F25"/>
    <w:rsid w:val="001A0F57"/>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0D5D"/>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223A"/>
    <w:rsid w:val="001C2860"/>
    <w:rsid w:val="001C28DF"/>
    <w:rsid w:val="001C3D26"/>
    <w:rsid w:val="001C42DB"/>
    <w:rsid w:val="001C4EAC"/>
    <w:rsid w:val="001C50BC"/>
    <w:rsid w:val="001C54B6"/>
    <w:rsid w:val="001C5875"/>
    <w:rsid w:val="001C6513"/>
    <w:rsid w:val="001C664C"/>
    <w:rsid w:val="001C6D62"/>
    <w:rsid w:val="001C7750"/>
    <w:rsid w:val="001C7A77"/>
    <w:rsid w:val="001C7FE2"/>
    <w:rsid w:val="001D012D"/>
    <w:rsid w:val="001D16FB"/>
    <w:rsid w:val="001D1B42"/>
    <w:rsid w:val="001D2322"/>
    <w:rsid w:val="001D2B28"/>
    <w:rsid w:val="001D2C8E"/>
    <w:rsid w:val="001D3297"/>
    <w:rsid w:val="001D41A7"/>
    <w:rsid w:val="001D4246"/>
    <w:rsid w:val="001D42FA"/>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E026E"/>
    <w:rsid w:val="001E0DD0"/>
    <w:rsid w:val="001E1322"/>
    <w:rsid w:val="001E21C9"/>
    <w:rsid w:val="001E275B"/>
    <w:rsid w:val="001E296D"/>
    <w:rsid w:val="001E3B48"/>
    <w:rsid w:val="001E3D69"/>
    <w:rsid w:val="001E4121"/>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58E"/>
    <w:rsid w:val="001F1B49"/>
    <w:rsid w:val="001F31C0"/>
    <w:rsid w:val="001F39B2"/>
    <w:rsid w:val="001F3E00"/>
    <w:rsid w:val="001F4601"/>
    <w:rsid w:val="001F54B5"/>
    <w:rsid w:val="001F555E"/>
    <w:rsid w:val="001F55C3"/>
    <w:rsid w:val="001F57FE"/>
    <w:rsid w:val="001F5F22"/>
    <w:rsid w:val="001F62BD"/>
    <w:rsid w:val="001F6956"/>
    <w:rsid w:val="001F69C8"/>
    <w:rsid w:val="001F6A67"/>
    <w:rsid w:val="001F6F5A"/>
    <w:rsid w:val="001F7113"/>
    <w:rsid w:val="001F78E7"/>
    <w:rsid w:val="002000AA"/>
    <w:rsid w:val="00200596"/>
    <w:rsid w:val="0020067D"/>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2"/>
    <w:rsid w:val="00206565"/>
    <w:rsid w:val="0020658C"/>
    <w:rsid w:val="002067DB"/>
    <w:rsid w:val="00206CF3"/>
    <w:rsid w:val="002071A9"/>
    <w:rsid w:val="002076DC"/>
    <w:rsid w:val="0021004E"/>
    <w:rsid w:val="00210A4D"/>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17F9E"/>
    <w:rsid w:val="002209E4"/>
    <w:rsid w:val="0022115C"/>
    <w:rsid w:val="00221917"/>
    <w:rsid w:val="00222D56"/>
    <w:rsid w:val="00222D66"/>
    <w:rsid w:val="00223F07"/>
    <w:rsid w:val="002246E5"/>
    <w:rsid w:val="00224AB3"/>
    <w:rsid w:val="00224E7C"/>
    <w:rsid w:val="00225048"/>
    <w:rsid w:val="002256C5"/>
    <w:rsid w:val="00225AD9"/>
    <w:rsid w:val="0022667F"/>
    <w:rsid w:val="002267B2"/>
    <w:rsid w:val="002269E5"/>
    <w:rsid w:val="00226BD2"/>
    <w:rsid w:val="00226E45"/>
    <w:rsid w:val="00227415"/>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86F"/>
    <w:rsid w:val="00242B12"/>
    <w:rsid w:val="00242B3E"/>
    <w:rsid w:val="00242B56"/>
    <w:rsid w:val="00242F17"/>
    <w:rsid w:val="00242FC3"/>
    <w:rsid w:val="002438F0"/>
    <w:rsid w:val="00243EED"/>
    <w:rsid w:val="00244069"/>
    <w:rsid w:val="0024442A"/>
    <w:rsid w:val="002446A0"/>
    <w:rsid w:val="00244785"/>
    <w:rsid w:val="00244915"/>
    <w:rsid w:val="00245051"/>
    <w:rsid w:val="002450DE"/>
    <w:rsid w:val="00245544"/>
    <w:rsid w:val="00246547"/>
    <w:rsid w:val="002465D2"/>
    <w:rsid w:val="00246DE8"/>
    <w:rsid w:val="002476C8"/>
    <w:rsid w:val="0024782F"/>
    <w:rsid w:val="002478F5"/>
    <w:rsid w:val="00247F99"/>
    <w:rsid w:val="0025041A"/>
    <w:rsid w:val="00251923"/>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2A8"/>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BA6"/>
    <w:rsid w:val="00270D44"/>
    <w:rsid w:val="002711D0"/>
    <w:rsid w:val="002715F5"/>
    <w:rsid w:val="00271A13"/>
    <w:rsid w:val="00271A4B"/>
    <w:rsid w:val="00271B6E"/>
    <w:rsid w:val="00271E8B"/>
    <w:rsid w:val="00272526"/>
    <w:rsid w:val="00272536"/>
    <w:rsid w:val="00272CCB"/>
    <w:rsid w:val="002731C2"/>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74E"/>
    <w:rsid w:val="002818A6"/>
    <w:rsid w:val="00281C1F"/>
    <w:rsid w:val="002820E8"/>
    <w:rsid w:val="00282EB5"/>
    <w:rsid w:val="002835DD"/>
    <w:rsid w:val="00283688"/>
    <w:rsid w:val="00283EA0"/>
    <w:rsid w:val="00283EF3"/>
    <w:rsid w:val="002847E1"/>
    <w:rsid w:val="00284894"/>
    <w:rsid w:val="002849C1"/>
    <w:rsid w:val="00285360"/>
    <w:rsid w:val="00285CA0"/>
    <w:rsid w:val="00285FF8"/>
    <w:rsid w:val="002866D1"/>
    <w:rsid w:val="00286ACA"/>
    <w:rsid w:val="00287183"/>
    <w:rsid w:val="00287649"/>
    <w:rsid w:val="00287F7B"/>
    <w:rsid w:val="00290019"/>
    <w:rsid w:val="0029095F"/>
    <w:rsid w:val="00290C79"/>
    <w:rsid w:val="00290FE7"/>
    <w:rsid w:val="00291F3D"/>
    <w:rsid w:val="00292069"/>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3C"/>
    <w:rsid w:val="00297E46"/>
    <w:rsid w:val="002A00C2"/>
    <w:rsid w:val="002A02FD"/>
    <w:rsid w:val="002A08FE"/>
    <w:rsid w:val="002A0A45"/>
    <w:rsid w:val="002A1401"/>
    <w:rsid w:val="002A1465"/>
    <w:rsid w:val="002A19DA"/>
    <w:rsid w:val="002A1C01"/>
    <w:rsid w:val="002A1CCE"/>
    <w:rsid w:val="002A346D"/>
    <w:rsid w:val="002A36F2"/>
    <w:rsid w:val="002A3ADD"/>
    <w:rsid w:val="002A4882"/>
    <w:rsid w:val="002A56AB"/>
    <w:rsid w:val="002A6039"/>
    <w:rsid w:val="002A6792"/>
    <w:rsid w:val="002A67BE"/>
    <w:rsid w:val="002A7609"/>
    <w:rsid w:val="002A7D72"/>
    <w:rsid w:val="002B04B7"/>
    <w:rsid w:val="002B09A1"/>
    <w:rsid w:val="002B0A30"/>
    <w:rsid w:val="002B0C23"/>
    <w:rsid w:val="002B18F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6BD"/>
    <w:rsid w:val="002B7793"/>
    <w:rsid w:val="002B7CB1"/>
    <w:rsid w:val="002C0219"/>
    <w:rsid w:val="002C02B4"/>
    <w:rsid w:val="002C096D"/>
    <w:rsid w:val="002C0DFF"/>
    <w:rsid w:val="002C0F6D"/>
    <w:rsid w:val="002C188C"/>
    <w:rsid w:val="002C19C5"/>
    <w:rsid w:val="002C19F0"/>
    <w:rsid w:val="002C1D2D"/>
    <w:rsid w:val="002C23AC"/>
    <w:rsid w:val="002C2698"/>
    <w:rsid w:val="002C292D"/>
    <w:rsid w:val="002C3BFC"/>
    <w:rsid w:val="002C4924"/>
    <w:rsid w:val="002C5055"/>
    <w:rsid w:val="002C5A0C"/>
    <w:rsid w:val="002C5BA6"/>
    <w:rsid w:val="002C5FAB"/>
    <w:rsid w:val="002C5FD4"/>
    <w:rsid w:val="002C65B6"/>
    <w:rsid w:val="002C6C92"/>
    <w:rsid w:val="002C6CD2"/>
    <w:rsid w:val="002C6F67"/>
    <w:rsid w:val="002C70C6"/>
    <w:rsid w:val="002C7303"/>
    <w:rsid w:val="002C7334"/>
    <w:rsid w:val="002D2EEF"/>
    <w:rsid w:val="002D3AF0"/>
    <w:rsid w:val="002D3BBF"/>
    <w:rsid w:val="002D411B"/>
    <w:rsid w:val="002D44F4"/>
    <w:rsid w:val="002D486C"/>
    <w:rsid w:val="002D4CC7"/>
    <w:rsid w:val="002D4FBE"/>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F53"/>
    <w:rsid w:val="002E2124"/>
    <w:rsid w:val="002E216F"/>
    <w:rsid w:val="002E25C1"/>
    <w:rsid w:val="002E2692"/>
    <w:rsid w:val="002E2E3A"/>
    <w:rsid w:val="002E332E"/>
    <w:rsid w:val="002E34CA"/>
    <w:rsid w:val="002E3720"/>
    <w:rsid w:val="002E564D"/>
    <w:rsid w:val="002E5B26"/>
    <w:rsid w:val="002E5B5F"/>
    <w:rsid w:val="002E6B0A"/>
    <w:rsid w:val="002E7011"/>
    <w:rsid w:val="002F014B"/>
    <w:rsid w:val="002F04E4"/>
    <w:rsid w:val="002F06BB"/>
    <w:rsid w:val="002F0BA8"/>
    <w:rsid w:val="002F1C8C"/>
    <w:rsid w:val="002F21D4"/>
    <w:rsid w:val="002F28ED"/>
    <w:rsid w:val="002F2A00"/>
    <w:rsid w:val="002F3968"/>
    <w:rsid w:val="002F5182"/>
    <w:rsid w:val="002F51AA"/>
    <w:rsid w:val="002F59D6"/>
    <w:rsid w:val="002F646C"/>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2FC8"/>
    <w:rsid w:val="00313805"/>
    <w:rsid w:val="00313B11"/>
    <w:rsid w:val="00313C0D"/>
    <w:rsid w:val="0031433F"/>
    <w:rsid w:val="00314F38"/>
    <w:rsid w:val="003163C2"/>
    <w:rsid w:val="00316503"/>
    <w:rsid w:val="00316CD2"/>
    <w:rsid w:val="00316E57"/>
    <w:rsid w:val="00317D5E"/>
    <w:rsid w:val="00320454"/>
    <w:rsid w:val="00321C40"/>
    <w:rsid w:val="00322290"/>
    <w:rsid w:val="00322CC1"/>
    <w:rsid w:val="003234CA"/>
    <w:rsid w:val="00323E4A"/>
    <w:rsid w:val="00324012"/>
    <w:rsid w:val="00324949"/>
    <w:rsid w:val="00324990"/>
    <w:rsid w:val="00324D06"/>
    <w:rsid w:val="00325BED"/>
    <w:rsid w:val="003262AE"/>
    <w:rsid w:val="00326566"/>
    <w:rsid w:val="00326CD8"/>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5F1C"/>
    <w:rsid w:val="00337243"/>
    <w:rsid w:val="00337718"/>
    <w:rsid w:val="003401F5"/>
    <w:rsid w:val="00340BD0"/>
    <w:rsid w:val="00340F07"/>
    <w:rsid w:val="0034103A"/>
    <w:rsid w:val="00341516"/>
    <w:rsid w:val="0034206B"/>
    <w:rsid w:val="003424C0"/>
    <w:rsid w:val="003430BD"/>
    <w:rsid w:val="003433F0"/>
    <w:rsid w:val="00344185"/>
    <w:rsid w:val="003444E0"/>
    <w:rsid w:val="0034635A"/>
    <w:rsid w:val="00346B3B"/>
    <w:rsid w:val="00346C62"/>
    <w:rsid w:val="003476B3"/>
    <w:rsid w:val="00347BB5"/>
    <w:rsid w:val="003509D0"/>
    <w:rsid w:val="003513C6"/>
    <w:rsid w:val="00351905"/>
    <w:rsid w:val="00351BEA"/>
    <w:rsid w:val="00352D90"/>
    <w:rsid w:val="00352FCA"/>
    <w:rsid w:val="003533B6"/>
    <w:rsid w:val="00353A88"/>
    <w:rsid w:val="00353C4B"/>
    <w:rsid w:val="0035434E"/>
    <w:rsid w:val="00354693"/>
    <w:rsid w:val="00354A9F"/>
    <w:rsid w:val="00355233"/>
    <w:rsid w:val="00355397"/>
    <w:rsid w:val="00355790"/>
    <w:rsid w:val="0035595C"/>
    <w:rsid w:val="00355B55"/>
    <w:rsid w:val="00355B62"/>
    <w:rsid w:val="00355C65"/>
    <w:rsid w:val="00355EE6"/>
    <w:rsid w:val="003562D7"/>
    <w:rsid w:val="00356309"/>
    <w:rsid w:val="0035664D"/>
    <w:rsid w:val="00356A38"/>
    <w:rsid w:val="00356B5D"/>
    <w:rsid w:val="00356D7F"/>
    <w:rsid w:val="003570C6"/>
    <w:rsid w:val="003571EB"/>
    <w:rsid w:val="00360A8C"/>
    <w:rsid w:val="00360EAB"/>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2FFE"/>
    <w:rsid w:val="0037360B"/>
    <w:rsid w:val="00373FBF"/>
    <w:rsid w:val="0037414F"/>
    <w:rsid w:val="0037436F"/>
    <w:rsid w:val="003753DD"/>
    <w:rsid w:val="00375AA5"/>
    <w:rsid w:val="003763A2"/>
    <w:rsid w:val="00376739"/>
    <w:rsid w:val="00377211"/>
    <w:rsid w:val="0037760B"/>
    <w:rsid w:val="00377E78"/>
    <w:rsid w:val="003803C8"/>
    <w:rsid w:val="00380608"/>
    <w:rsid w:val="0038130B"/>
    <w:rsid w:val="00381D80"/>
    <w:rsid w:val="00382EB8"/>
    <w:rsid w:val="00384112"/>
    <w:rsid w:val="00384195"/>
    <w:rsid w:val="0038438C"/>
    <w:rsid w:val="00384DAB"/>
    <w:rsid w:val="0038505A"/>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1450"/>
    <w:rsid w:val="00392365"/>
    <w:rsid w:val="00392374"/>
    <w:rsid w:val="00392B77"/>
    <w:rsid w:val="00393379"/>
    <w:rsid w:val="003947F1"/>
    <w:rsid w:val="00394AB3"/>
    <w:rsid w:val="00394F87"/>
    <w:rsid w:val="00395B65"/>
    <w:rsid w:val="00396CB4"/>
    <w:rsid w:val="0039732A"/>
    <w:rsid w:val="0039791C"/>
    <w:rsid w:val="00397A32"/>
    <w:rsid w:val="00397BAC"/>
    <w:rsid w:val="00397E87"/>
    <w:rsid w:val="003A0B52"/>
    <w:rsid w:val="003A114B"/>
    <w:rsid w:val="003A1377"/>
    <w:rsid w:val="003A1D5C"/>
    <w:rsid w:val="003A2523"/>
    <w:rsid w:val="003A26F9"/>
    <w:rsid w:val="003A281C"/>
    <w:rsid w:val="003A2ACB"/>
    <w:rsid w:val="003A2C17"/>
    <w:rsid w:val="003A2C31"/>
    <w:rsid w:val="003A36BB"/>
    <w:rsid w:val="003A4125"/>
    <w:rsid w:val="003A42FF"/>
    <w:rsid w:val="003A43B2"/>
    <w:rsid w:val="003A4432"/>
    <w:rsid w:val="003A476E"/>
    <w:rsid w:val="003A4CD3"/>
    <w:rsid w:val="003A4D09"/>
    <w:rsid w:val="003A540E"/>
    <w:rsid w:val="003A5C09"/>
    <w:rsid w:val="003A64EA"/>
    <w:rsid w:val="003A65C8"/>
    <w:rsid w:val="003A75B5"/>
    <w:rsid w:val="003A7B4C"/>
    <w:rsid w:val="003B0393"/>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16E"/>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155"/>
    <w:rsid w:val="003D1808"/>
    <w:rsid w:val="003D1A35"/>
    <w:rsid w:val="003D1ADC"/>
    <w:rsid w:val="003D209A"/>
    <w:rsid w:val="003D23EF"/>
    <w:rsid w:val="003D2C20"/>
    <w:rsid w:val="003D2C4F"/>
    <w:rsid w:val="003D3996"/>
    <w:rsid w:val="003D3B4E"/>
    <w:rsid w:val="003D3EF1"/>
    <w:rsid w:val="003D47B2"/>
    <w:rsid w:val="003D4923"/>
    <w:rsid w:val="003D4D02"/>
    <w:rsid w:val="003D5830"/>
    <w:rsid w:val="003D59C0"/>
    <w:rsid w:val="003D5A84"/>
    <w:rsid w:val="003D5B01"/>
    <w:rsid w:val="003D60B0"/>
    <w:rsid w:val="003D6BEE"/>
    <w:rsid w:val="003D6E28"/>
    <w:rsid w:val="003E03F3"/>
    <w:rsid w:val="003E128F"/>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6A6"/>
    <w:rsid w:val="003E722B"/>
    <w:rsid w:val="003E7402"/>
    <w:rsid w:val="003E7CE0"/>
    <w:rsid w:val="003E7FF1"/>
    <w:rsid w:val="003F01CB"/>
    <w:rsid w:val="003F0296"/>
    <w:rsid w:val="003F0846"/>
    <w:rsid w:val="003F0E1C"/>
    <w:rsid w:val="003F0F2C"/>
    <w:rsid w:val="003F1136"/>
    <w:rsid w:val="003F1156"/>
    <w:rsid w:val="003F1A9E"/>
    <w:rsid w:val="003F1C99"/>
    <w:rsid w:val="003F1DA3"/>
    <w:rsid w:val="003F207B"/>
    <w:rsid w:val="003F20A9"/>
    <w:rsid w:val="003F225A"/>
    <w:rsid w:val="003F2970"/>
    <w:rsid w:val="003F30E0"/>
    <w:rsid w:val="003F3398"/>
    <w:rsid w:val="003F4041"/>
    <w:rsid w:val="003F58AD"/>
    <w:rsid w:val="003F5970"/>
    <w:rsid w:val="003F69D5"/>
    <w:rsid w:val="003F6D4A"/>
    <w:rsid w:val="003F6DA5"/>
    <w:rsid w:val="003F6E3F"/>
    <w:rsid w:val="003F733B"/>
    <w:rsid w:val="003F7478"/>
    <w:rsid w:val="003F76B6"/>
    <w:rsid w:val="003F76C2"/>
    <w:rsid w:val="003F7808"/>
    <w:rsid w:val="004003D5"/>
    <w:rsid w:val="004005FE"/>
    <w:rsid w:val="00400624"/>
    <w:rsid w:val="00400C22"/>
    <w:rsid w:val="004011B6"/>
    <w:rsid w:val="00401E67"/>
    <w:rsid w:val="004025C9"/>
    <w:rsid w:val="004033C5"/>
    <w:rsid w:val="00403B00"/>
    <w:rsid w:val="00403DD8"/>
    <w:rsid w:val="004049E2"/>
    <w:rsid w:val="004054D9"/>
    <w:rsid w:val="00405935"/>
    <w:rsid w:val="004062E5"/>
    <w:rsid w:val="0040642F"/>
    <w:rsid w:val="00406559"/>
    <w:rsid w:val="00407940"/>
    <w:rsid w:val="00407CB8"/>
    <w:rsid w:val="004106C4"/>
    <w:rsid w:val="004119EB"/>
    <w:rsid w:val="00411D59"/>
    <w:rsid w:val="00411F98"/>
    <w:rsid w:val="004127B2"/>
    <w:rsid w:val="0041320D"/>
    <w:rsid w:val="00413286"/>
    <w:rsid w:val="004136B7"/>
    <w:rsid w:val="00413BE5"/>
    <w:rsid w:val="0041421C"/>
    <w:rsid w:val="0041430A"/>
    <w:rsid w:val="004145D7"/>
    <w:rsid w:val="00414B0A"/>
    <w:rsid w:val="00414CE5"/>
    <w:rsid w:val="00414D54"/>
    <w:rsid w:val="0041517D"/>
    <w:rsid w:val="004158B0"/>
    <w:rsid w:val="00415C62"/>
    <w:rsid w:val="00415C6D"/>
    <w:rsid w:val="00415D3D"/>
    <w:rsid w:val="00415D96"/>
    <w:rsid w:val="00416BF9"/>
    <w:rsid w:val="00416DA1"/>
    <w:rsid w:val="00417FB8"/>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223"/>
    <w:rsid w:val="004249B8"/>
    <w:rsid w:val="00424C71"/>
    <w:rsid w:val="00424D1C"/>
    <w:rsid w:val="0042527B"/>
    <w:rsid w:val="00425665"/>
    <w:rsid w:val="00425A22"/>
    <w:rsid w:val="00425CBB"/>
    <w:rsid w:val="00425DF4"/>
    <w:rsid w:val="00425DF8"/>
    <w:rsid w:val="004260A6"/>
    <w:rsid w:val="00426CF6"/>
    <w:rsid w:val="0042743E"/>
    <w:rsid w:val="00427633"/>
    <w:rsid w:val="00430935"/>
    <w:rsid w:val="00431009"/>
    <w:rsid w:val="004312A1"/>
    <w:rsid w:val="0043168E"/>
    <w:rsid w:val="00431DFD"/>
    <w:rsid w:val="00432734"/>
    <w:rsid w:val="00432D09"/>
    <w:rsid w:val="004332D2"/>
    <w:rsid w:val="004335DB"/>
    <w:rsid w:val="004338ED"/>
    <w:rsid w:val="00433CDA"/>
    <w:rsid w:val="004340A4"/>
    <w:rsid w:val="004347D1"/>
    <w:rsid w:val="00435653"/>
    <w:rsid w:val="00435B76"/>
    <w:rsid w:val="00435B8C"/>
    <w:rsid w:val="00437C40"/>
    <w:rsid w:val="00437EC1"/>
    <w:rsid w:val="00440966"/>
    <w:rsid w:val="00440F01"/>
    <w:rsid w:val="00441055"/>
    <w:rsid w:val="004410FB"/>
    <w:rsid w:val="0044117B"/>
    <w:rsid w:val="0044207D"/>
    <w:rsid w:val="00442D54"/>
    <w:rsid w:val="004439CD"/>
    <w:rsid w:val="00443CB8"/>
    <w:rsid w:val="0044474F"/>
    <w:rsid w:val="00444A9B"/>
    <w:rsid w:val="00444CA9"/>
    <w:rsid w:val="00445334"/>
    <w:rsid w:val="00445959"/>
    <w:rsid w:val="00445C55"/>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B01"/>
    <w:rsid w:val="00463D71"/>
    <w:rsid w:val="00463E82"/>
    <w:rsid w:val="00464161"/>
    <w:rsid w:val="00464C92"/>
    <w:rsid w:val="004659AC"/>
    <w:rsid w:val="00465D99"/>
    <w:rsid w:val="0046658B"/>
    <w:rsid w:val="004673F2"/>
    <w:rsid w:val="004708F7"/>
    <w:rsid w:val="00470BB7"/>
    <w:rsid w:val="00470C98"/>
    <w:rsid w:val="00471253"/>
    <w:rsid w:val="004720D5"/>
    <w:rsid w:val="00472181"/>
    <w:rsid w:val="004721DC"/>
    <w:rsid w:val="00472478"/>
    <w:rsid w:val="00473B6A"/>
    <w:rsid w:val="00473B9B"/>
    <w:rsid w:val="0047448A"/>
    <w:rsid w:val="004745FB"/>
    <w:rsid w:val="00474FE5"/>
    <w:rsid w:val="00475C03"/>
    <w:rsid w:val="00475CAB"/>
    <w:rsid w:val="00476475"/>
    <w:rsid w:val="004766DB"/>
    <w:rsid w:val="00476DD5"/>
    <w:rsid w:val="00476E9B"/>
    <w:rsid w:val="00476FF2"/>
    <w:rsid w:val="00477BE8"/>
    <w:rsid w:val="00480353"/>
    <w:rsid w:val="00480406"/>
    <w:rsid w:val="00481250"/>
    <w:rsid w:val="00481537"/>
    <w:rsid w:val="00482C49"/>
    <w:rsid w:val="00482F82"/>
    <w:rsid w:val="004830B4"/>
    <w:rsid w:val="00484413"/>
    <w:rsid w:val="00484864"/>
    <w:rsid w:val="00484990"/>
    <w:rsid w:val="00484A20"/>
    <w:rsid w:val="00484C72"/>
    <w:rsid w:val="00485264"/>
    <w:rsid w:val="00485280"/>
    <w:rsid w:val="004857CC"/>
    <w:rsid w:val="00485858"/>
    <w:rsid w:val="00485C35"/>
    <w:rsid w:val="00486509"/>
    <w:rsid w:val="004866A6"/>
    <w:rsid w:val="00486999"/>
    <w:rsid w:val="004869AD"/>
    <w:rsid w:val="00486EB9"/>
    <w:rsid w:val="00486F83"/>
    <w:rsid w:val="00487B4C"/>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4B75"/>
    <w:rsid w:val="004954E5"/>
    <w:rsid w:val="00495F5B"/>
    <w:rsid w:val="0049690D"/>
    <w:rsid w:val="00496B49"/>
    <w:rsid w:val="00496DAA"/>
    <w:rsid w:val="00496FBC"/>
    <w:rsid w:val="0049714C"/>
    <w:rsid w:val="004971A7"/>
    <w:rsid w:val="00497309"/>
    <w:rsid w:val="004975CC"/>
    <w:rsid w:val="00497E11"/>
    <w:rsid w:val="004A01C5"/>
    <w:rsid w:val="004A0459"/>
    <w:rsid w:val="004A0658"/>
    <w:rsid w:val="004A0797"/>
    <w:rsid w:val="004A0C4D"/>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F4C"/>
    <w:rsid w:val="004B1AC8"/>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22A"/>
    <w:rsid w:val="004B6526"/>
    <w:rsid w:val="004B685C"/>
    <w:rsid w:val="004B7001"/>
    <w:rsid w:val="004B75C6"/>
    <w:rsid w:val="004B77CD"/>
    <w:rsid w:val="004B7B6E"/>
    <w:rsid w:val="004B7F02"/>
    <w:rsid w:val="004C0B02"/>
    <w:rsid w:val="004C0F1F"/>
    <w:rsid w:val="004C1484"/>
    <w:rsid w:val="004C1596"/>
    <w:rsid w:val="004C1C85"/>
    <w:rsid w:val="004C2003"/>
    <w:rsid w:val="004C2354"/>
    <w:rsid w:val="004C3FF2"/>
    <w:rsid w:val="004C4AE3"/>
    <w:rsid w:val="004C4B54"/>
    <w:rsid w:val="004C511C"/>
    <w:rsid w:val="004C5976"/>
    <w:rsid w:val="004C6418"/>
    <w:rsid w:val="004C777A"/>
    <w:rsid w:val="004C7AE6"/>
    <w:rsid w:val="004C7E10"/>
    <w:rsid w:val="004D0525"/>
    <w:rsid w:val="004D07E9"/>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C3"/>
    <w:rsid w:val="004E42E8"/>
    <w:rsid w:val="004E437E"/>
    <w:rsid w:val="004E4609"/>
    <w:rsid w:val="004E46A9"/>
    <w:rsid w:val="004E4B49"/>
    <w:rsid w:val="004E6217"/>
    <w:rsid w:val="004E629C"/>
    <w:rsid w:val="004E6C01"/>
    <w:rsid w:val="004E7292"/>
    <w:rsid w:val="004E78BC"/>
    <w:rsid w:val="004F0B16"/>
    <w:rsid w:val="004F1174"/>
    <w:rsid w:val="004F132E"/>
    <w:rsid w:val="004F1420"/>
    <w:rsid w:val="004F1595"/>
    <w:rsid w:val="004F2555"/>
    <w:rsid w:val="004F2958"/>
    <w:rsid w:val="004F29A4"/>
    <w:rsid w:val="004F3AB3"/>
    <w:rsid w:val="004F3D5F"/>
    <w:rsid w:val="004F4131"/>
    <w:rsid w:val="004F4144"/>
    <w:rsid w:val="004F4D2D"/>
    <w:rsid w:val="004F5798"/>
    <w:rsid w:val="004F5B47"/>
    <w:rsid w:val="004F6C74"/>
    <w:rsid w:val="004F6D17"/>
    <w:rsid w:val="004F6E49"/>
    <w:rsid w:val="004F7BD5"/>
    <w:rsid w:val="004F7E17"/>
    <w:rsid w:val="004F7EBC"/>
    <w:rsid w:val="00500223"/>
    <w:rsid w:val="005008E9"/>
    <w:rsid w:val="00501818"/>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211D"/>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0EA2"/>
    <w:rsid w:val="005212F9"/>
    <w:rsid w:val="00521539"/>
    <w:rsid w:val="00521841"/>
    <w:rsid w:val="00521A54"/>
    <w:rsid w:val="00523207"/>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1EE8"/>
    <w:rsid w:val="005321E5"/>
    <w:rsid w:val="00532805"/>
    <w:rsid w:val="00532DE4"/>
    <w:rsid w:val="00532EAA"/>
    <w:rsid w:val="0053309D"/>
    <w:rsid w:val="00533685"/>
    <w:rsid w:val="00533B36"/>
    <w:rsid w:val="00533D59"/>
    <w:rsid w:val="00533FCC"/>
    <w:rsid w:val="005341AC"/>
    <w:rsid w:val="00534509"/>
    <w:rsid w:val="005347EA"/>
    <w:rsid w:val="00534A6D"/>
    <w:rsid w:val="005350A7"/>
    <w:rsid w:val="0053575D"/>
    <w:rsid w:val="00535B2C"/>
    <w:rsid w:val="00535C11"/>
    <w:rsid w:val="0053646C"/>
    <w:rsid w:val="00540EC2"/>
    <w:rsid w:val="005415CE"/>
    <w:rsid w:val="00541709"/>
    <w:rsid w:val="00542721"/>
    <w:rsid w:val="005436E5"/>
    <w:rsid w:val="005436E7"/>
    <w:rsid w:val="00543A4C"/>
    <w:rsid w:val="00543D43"/>
    <w:rsid w:val="005445CA"/>
    <w:rsid w:val="005454DE"/>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7FC"/>
    <w:rsid w:val="00554CBF"/>
    <w:rsid w:val="00555967"/>
    <w:rsid w:val="005559B7"/>
    <w:rsid w:val="00555AEF"/>
    <w:rsid w:val="00556AD2"/>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257"/>
    <w:rsid w:val="00570432"/>
    <w:rsid w:val="00570A34"/>
    <w:rsid w:val="00570C4C"/>
    <w:rsid w:val="0057110D"/>
    <w:rsid w:val="00571120"/>
    <w:rsid w:val="00572861"/>
    <w:rsid w:val="005728DB"/>
    <w:rsid w:val="0057307F"/>
    <w:rsid w:val="00573272"/>
    <w:rsid w:val="005736C7"/>
    <w:rsid w:val="00573B9F"/>
    <w:rsid w:val="00574433"/>
    <w:rsid w:val="0057452A"/>
    <w:rsid w:val="00574953"/>
    <w:rsid w:val="00575389"/>
    <w:rsid w:val="00575E08"/>
    <w:rsid w:val="0057649A"/>
    <w:rsid w:val="005767DC"/>
    <w:rsid w:val="00576B0F"/>
    <w:rsid w:val="00577248"/>
    <w:rsid w:val="00580457"/>
    <w:rsid w:val="00580EF4"/>
    <w:rsid w:val="0058107C"/>
    <w:rsid w:val="0058180B"/>
    <w:rsid w:val="00581B2C"/>
    <w:rsid w:val="00581CB7"/>
    <w:rsid w:val="005826C6"/>
    <w:rsid w:val="0058288F"/>
    <w:rsid w:val="00582A73"/>
    <w:rsid w:val="00582FE7"/>
    <w:rsid w:val="005833C4"/>
    <w:rsid w:val="00583425"/>
    <w:rsid w:val="005838E4"/>
    <w:rsid w:val="005839AE"/>
    <w:rsid w:val="0058408C"/>
    <w:rsid w:val="00584247"/>
    <w:rsid w:val="00584514"/>
    <w:rsid w:val="00584A73"/>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384"/>
    <w:rsid w:val="0059340C"/>
    <w:rsid w:val="0059398B"/>
    <w:rsid w:val="005945EB"/>
    <w:rsid w:val="005948A0"/>
    <w:rsid w:val="00595561"/>
    <w:rsid w:val="0059579E"/>
    <w:rsid w:val="00595C73"/>
    <w:rsid w:val="0059609E"/>
    <w:rsid w:val="0059638B"/>
    <w:rsid w:val="005968BD"/>
    <w:rsid w:val="00596D27"/>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274E"/>
    <w:rsid w:val="005A279D"/>
    <w:rsid w:val="005A2DD0"/>
    <w:rsid w:val="005A2EF8"/>
    <w:rsid w:val="005A3592"/>
    <w:rsid w:val="005A3909"/>
    <w:rsid w:val="005A46E9"/>
    <w:rsid w:val="005A49C6"/>
    <w:rsid w:val="005A5500"/>
    <w:rsid w:val="005A5D1A"/>
    <w:rsid w:val="005A66DE"/>
    <w:rsid w:val="005A6A0B"/>
    <w:rsid w:val="005A6E99"/>
    <w:rsid w:val="005A72BD"/>
    <w:rsid w:val="005A740B"/>
    <w:rsid w:val="005A79D6"/>
    <w:rsid w:val="005A7DE4"/>
    <w:rsid w:val="005B03DB"/>
    <w:rsid w:val="005B07E1"/>
    <w:rsid w:val="005B0D16"/>
    <w:rsid w:val="005B0D4E"/>
    <w:rsid w:val="005B0FD1"/>
    <w:rsid w:val="005B16E2"/>
    <w:rsid w:val="005B16F2"/>
    <w:rsid w:val="005B191A"/>
    <w:rsid w:val="005B2630"/>
    <w:rsid w:val="005B265E"/>
    <w:rsid w:val="005B2826"/>
    <w:rsid w:val="005B3A1E"/>
    <w:rsid w:val="005B4148"/>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5D3"/>
    <w:rsid w:val="005C180A"/>
    <w:rsid w:val="005C2C3A"/>
    <w:rsid w:val="005C351F"/>
    <w:rsid w:val="005C38CB"/>
    <w:rsid w:val="005C3D8E"/>
    <w:rsid w:val="005C40A7"/>
    <w:rsid w:val="005C4F1F"/>
    <w:rsid w:val="005C52E3"/>
    <w:rsid w:val="005C534F"/>
    <w:rsid w:val="005C54B2"/>
    <w:rsid w:val="005C5624"/>
    <w:rsid w:val="005C5A3E"/>
    <w:rsid w:val="005C6503"/>
    <w:rsid w:val="005C693D"/>
    <w:rsid w:val="005D0321"/>
    <w:rsid w:val="005D03F4"/>
    <w:rsid w:val="005D051E"/>
    <w:rsid w:val="005D0757"/>
    <w:rsid w:val="005D0E23"/>
    <w:rsid w:val="005D0EF0"/>
    <w:rsid w:val="005D1530"/>
    <w:rsid w:val="005D1789"/>
    <w:rsid w:val="005D1BD4"/>
    <w:rsid w:val="005D1BDA"/>
    <w:rsid w:val="005D1D52"/>
    <w:rsid w:val="005D2208"/>
    <w:rsid w:val="005D2A85"/>
    <w:rsid w:val="005D2EF9"/>
    <w:rsid w:val="005D318D"/>
    <w:rsid w:val="005D33A7"/>
    <w:rsid w:val="005D341D"/>
    <w:rsid w:val="005D3879"/>
    <w:rsid w:val="005D401D"/>
    <w:rsid w:val="005D4C0E"/>
    <w:rsid w:val="005D5628"/>
    <w:rsid w:val="005D597F"/>
    <w:rsid w:val="005D5C74"/>
    <w:rsid w:val="005D6224"/>
    <w:rsid w:val="005D69AB"/>
    <w:rsid w:val="005D6B59"/>
    <w:rsid w:val="005D6E15"/>
    <w:rsid w:val="005D7476"/>
    <w:rsid w:val="005D7B45"/>
    <w:rsid w:val="005E0C46"/>
    <w:rsid w:val="005E1716"/>
    <w:rsid w:val="005E1743"/>
    <w:rsid w:val="005E1827"/>
    <w:rsid w:val="005E19CB"/>
    <w:rsid w:val="005E1DB3"/>
    <w:rsid w:val="005E2210"/>
    <w:rsid w:val="005E2B0B"/>
    <w:rsid w:val="005E2FA3"/>
    <w:rsid w:val="005E3A21"/>
    <w:rsid w:val="005E4466"/>
    <w:rsid w:val="005E460A"/>
    <w:rsid w:val="005E4B10"/>
    <w:rsid w:val="005E4D14"/>
    <w:rsid w:val="005E52D1"/>
    <w:rsid w:val="005E557B"/>
    <w:rsid w:val="005E576B"/>
    <w:rsid w:val="005E5815"/>
    <w:rsid w:val="005E5C47"/>
    <w:rsid w:val="005E6138"/>
    <w:rsid w:val="005E61DE"/>
    <w:rsid w:val="005E6D0C"/>
    <w:rsid w:val="005E6E73"/>
    <w:rsid w:val="005E7040"/>
    <w:rsid w:val="005E7768"/>
    <w:rsid w:val="005E788F"/>
    <w:rsid w:val="005E7AB1"/>
    <w:rsid w:val="005E7DB0"/>
    <w:rsid w:val="005F03EB"/>
    <w:rsid w:val="005F051D"/>
    <w:rsid w:val="005F0C46"/>
    <w:rsid w:val="005F1627"/>
    <w:rsid w:val="005F276D"/>
    <w:rsid w:val="005F28D2"/>
    <w:rsid w:val="005F2924"/>
    <w:rsid w:val="005F318F"/>
    <w:rsid w:val="005F3196"/>
    <w:rsid w:val="005F3197"/>
    <w:rsid w:val="005F3208"/>
    <w:rsid w:val="005F32A6"/>
    <w:rsid w:val="005F339C"/>
    <w:rsid w:val="005F33D7"/>
    <w:rsid w:val="005F35A7"/>
    <w:rsid w:val="005F36ED"/>
    <w:rsid w:val="005F46D8"/>
    <w:rsid w:val="005F5AB3"/>
    <w:rsid w:val="005F5AEA"/>
    <w:rsid w:val="005F68E9"/>
    <w:rsid w:val="005F6A25"/>
    <w:rsid w:val="005F73AA"/>
    <w:rsid w:val="00600616"/>
    <w:rsid w:val="00600A82"/>
    <w:rsid w:val="006013BF"/>
    <w:rsid w:val="00601449"/>
    <w:rsid w:val="006017FD"/>
    <w:rsid w:val="00602054"/>
    <w:rsid w:val="0060357A"/>
    <w:rsid w:val="00603F97"/>
    <w:rsid w:val="00604022"/>
    <w:rsid w:val="0060402D"/>
    <w:rsid w:val="0060474A"/>
    <w:rsid w:val="00604AD3"/>
    <w:rsid w:val="00605A1C"/>
    <w:rsid w:val="0060610F"/>
    <w:rsid w:val="00606127"/>
    <w:rsid w:val="00606385"/>
    <w:rsid w:val="006068BC"/>
    <w:rsid w:val="00606A5C"/>
    <w:rsid w:val="0060767F"/>
    <w:rsid w:val="00607AD0"/>
    <w:rsid w:val="00610ABE"/>
    <w:rsid w:val="00610F20"/>
    <w:rsid w:val="00610FE9"/>
    <w:rsid w:val="0061132E"/>
    <w:rsid w:val="006115E0"/>
    <w:rsid w:val="0061201D"/>
    <w:rsid w:val="006126E1"/>
    <w:rsid w:val="006129E8"/>
    <w:rsid w:val="00612EBC"/>
    <w:rsid w:val="0061377B"/>
    <w:rsid w:val="00613A36"/>
    <w:rsid w:val="00614167"/>
    <w:rsid w:val="006146A9"/>
    <w:rsid w:val="006148AE"/>
    <w:rsid w:val="00614AF8"/>
    <w:rsid w:val="00614B5C"/>
    <w:rsid w:val="00615B92"/>
    <w:rsid w:val="00615E19"/>
    <w:rsid w:val="00616038"/>
    <w:rsid w:val="00616800"/>
    <w:rsid w:val="00616CAA"/>
    <w:rsid w:val="00616F33"/>
    <w:rsid w:val="00617364"/>
    <w:rsid w:val="00617804"/>
    <w:rsid w:val="00617866"/>
    <w:rsid w:val="00620137"/>
    <w:rsid w:val="00620F8A"/>
    <w:rsid w:val="006211BF"/>
    <w:rsid w:val="006212D7"/>
    <w:rsid w:val="00621BD3"/>
    <w:rsid w:val="00621C6C"/>
    <w:rsid w:val="00622390"/>
    <w:rsid w:val="00622520"/>
    <w:rsid w:val="00622BD5"/>
    <w:rsid w:val="00623129"/>
    <w:rsid w:val="006231B1"/>
    <w:rsid w:val="0062320C"/>
    <w:rsid w:val="00623B5D"/>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3F38"/>
    <w:rsid w:val="00634076"/>
    <w:rsid w:val="00634393"/>
    <w:rsid w:val="00635997"/>
    <w:rsid w:val="006360DE"/>
    <w:rsid w:val="006366D1"/>
    <w:rsid w:val="00641646"/>
    <w:rsid w:val="006418FF"/>
    <w:rsid w:val="00641EC1"/>
    <w:rsid w:val="00642BA6"/>
    <w:rsid w:val="00643D09"/>
    <w:rsid w:val="0064427A"/>
    <w:rsid w:val="006443D3"/>
    <w:rsid w:val="0064460F"/>
    <w:rsid w:val="006449BB"/>
    <w:rsid w:val="00644CC0"/>
    <w:rsid w:val="00644FC1"/>
    <w:rsid w:val="00645111"/>
    <w:rsid w:val="00645344"/>
    <w:rsid w:val="006453F8"/>
    <w:rsid w:val="006465F2"/>
    <w:rsid w:val="0064678F"/>
    <w:rsid w:val="00646F0E"/>
    <w:rsid w:val="00647512"/>
    <w:rsid w:val="00647A95"/>
    <w:rsid w:val="00647BAA"/>
    <w:rsid w:val="006503DB"/>
    <w:rsid w:val="00650408"/>
    <w:rsid w:val="00651C57"/>
    <w:rsid w:val="0065233D"/>
    <w:rsid w:val="00652416"/>
    <w:rsid w:val="00652933"/>
    <w:rsid w:val="00652F49"/>
    <w:rsid w:val="00653443"/>
    <w:rsid w:val="00653861"/>
    <w:rsid w:val="00653E46"/>
    <w:rsid w:val="0065439C"/>
    <w:rsid w:val="00655592"/>
    <w:rsid w:val="00655B6E"/>
    <w:rsid w:val="00656CE9"/>
    <w:rsid w:val="006572E9"/>
    <w:rsid w:val="00657534"/>
    <w:rsid w:val="00657831"/>
    <w:rsid w:val="00657D6D"/>
    <w:rsid w:val="0066006C"/>
    <w:rsid w:val="0066006F"/>
    <w:rsid w:val="006614F9"/>
    <w:rsid w:val="00661E93"/>
    <w:rsid w:val="00663758"/>
    <w:rsid w:val="00663B65"/>
    <w:rsid w:val="00663E49"/>
    <w:rsid w:val="006647B6"/>
    <w:rsid w:val="0066494B"/>
    <w:rsid w:val="00664963"/>
    <w:rsid w:val="00665265"/>
    <w:rsid w:val="006652ED"/>
    <w:rsid w:val="006657B6"/>
    <w:rsid w:val="00665B0A"/>
    <w:rsid w:val="00665EFB"/>
    <w:rsid w:val="006665C6"/>
    <w:rsid w:val="00666AE9"/>
    <w:rsid w:val="00666D54"/>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4FAA"/>
    <w:rsid w:val="00675294"/>
    <w:rsid w:val="006754D6"/>
    <w:rsid w:val="00676E29"/>
    <w:rsid w:val="0067707D"/>
    <w:rsid w:val="0067716E"/>
    <w:rsid w:val="0067769E"/>
    <w:rsid w:val="00677EB0"/>
    <w:rsid w:val="0068058D"/>
    <w:rsid w:val="0068059B"/>
    <w:rsid w:val="0068118E"/>
    <w:rsid w:val="006812F8"/>
    <w:rsid w:val="006815CF"/>
    <w:rsid w:val="00681D85"/>
    <w:rsid w:val="00681F9B"/>
    <w:rsid w:val="00682095"/>
    <w:rsid w:val="0068262B"/>
    <w:rsid w:val="00682764"/>
    <w:rsid w:val="006834CE"/>
    <w:rsid w:val="006840CC"/>
    <w:rsid w:val="00685250"/>
    <w:rsid w:val="00686655"/>
    <w:rsid w:val="00686D4F"/>
    <w:rsid w:val="00687056"/>
    <w:rsid w:val="00687058"/>
    <w:rsid w:val="00687B4F"/>
    <w:rsid w:val="00687BEC"/>
    <w:rsid w:val="00687DAF"/>
    <w:rsid w:val="0069060B"/>
    <w:rsid w:val="00690780"/>
    <w:rsid w:val="0069096A"/>
    <w:rsid w:val="00690B84"/>
    <w:rsid w:val="00690F74"/>
    <w:rsid w:val="00691155"/>
    <w:rsid w:val="006912A0"/>
    <w:rsid w:val="006913F8"/>
    <w:rsid w:val="00691500"/>
    <w:rsid w:val="00691E2B"/>
    <w:rsid w:val="0069299A"/>
    <w:rsid w:val="00692F0C"/>
    <w:rsid w:val="00693A19"/>
    <w:rsid w:val="006940BB"/>
    <w:rsid w:val="00694771"/>
    <w:rsid w:val="00694EBB"/>
    <w:rsid w:val="00694F53"/>
    <w:rsid w:val="006953E8"/>
    <w:rsid w:val="00695AC8"/>
    <w:rsid w:val="00695F3B"/>
    <w:rsid w:val="006960EF"/>
    <w:rsid w:val="00696381"/>
    <w:rsid w:val="006964E5"/>
    <w:rsid w:val="00697224"/>
    <w:rsid w:val="006A07E9"/>
    <w:rsid w:val="006A084D"/>
    <w:rsid w:val="006A1308"/>
    <w:rsid w:val="006A13DB"/>
    <w:rsid w:val="006A144D"/>
    <w:rsid w:val="006A2759"/>
    <w:rsid w:val="006A2840"/>
    <w:rsid w:val="006A3DD3"/>
    <w:rsid w:val="006A5015"/>
    <w:rsid w:val="006A6A25"/>
    <w:rsid w:val="006A7362"/>
    <w:rsid w:val="006A7AE2"/>
    <w:rsid w:val="006B009B"/>
    <w:rsid w:val="006B00EC"/>
    <w:rsid w:val="006B019C"/>
    <w:rsid w:val="006B048C"/>
    <w:rsid w:val="006B1041"/>
    <w:rsid w:val="006B1747"/>
    <w:rsid w:val="006B17AA"/>
    <w:rsid w:val="006B1BAA"/>
    <w:rsid w:val="006B1CAB"/>
    <w:rsid w:val="006B1DA9"/>
    <w:rsid w:val="006B3E20"/>
    <w:rsid w:val="006B3F20"/>
    <w:rsid w:val="006B405C"/>
    <w:rsid w:val="006B4134"/>
    <w:rsid w:val="006B4957"/>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D46"/>
    <w:rsid w:val="006C228E"/>
    <w:rsid w:val="006C3160"/>
    <w:rsid w:val="006C3190"/>
    <w:rsid w:val="006C32F0"/>
    <w:rsid w:val="006C34C0"/>
    <w:rsid w:val="006C410C"/>
    <w:rsid w:val="006C4526"/>
    <w:rsid w:val="006C463A"/>
    <w:rsid w:val="006C46B1"/>
    <w:rsid w:val="006C4938"/>
    <w:rsid w:val="006C49BD"/>
    <w:rsid w:val="006C51B5"/>
    <w:rsid w:val="006C5400"/>
    <w:rsid w:val="006C55F3"/>
    <w:rsid w:val="006C66AA"/>
    <w:rsid w:val="006C66F5"/>
    <w:rsid w:val="006C6ED0"/>
    <w:rsid w:val="006C731A"/>
    <w:rsid w:val="006C78AA"/>
    <w:rsid w:val="006C7CB5"/>
    <w:rsid w:val="006D0115"/>
    <w:rsid w:val="006D0387"/>
    <w:rsid w:val="006D0AF9"/>
    <w:rsid w:val="006D0C0D"/>
    <w:rsid w:val="006D1721"/>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D7EC4"/>
    <w:rsid w:val="006E064B"/>
    <w:rsid w:val="006E06A3"/>
    <w:rsid w:val="006E159B"/>
    <w:rsid w:val="006E199C"/>
    <w:rsid w:val="006E1E07"/>
    <w:rsid w:val="006E2161"/>
    <w:rsid w:val="006E274D"/>
    <w:rsid w:val="006E2D30"/>
    <w:rsid w:val="006E3372"/>
    <w:rsid w:val="006E3697"/>
    <w:rsid w:val="006E423E"/>
    <w:rsid w:val="006E465B"/>
    <w:rsid w:val="006E4ADA"/>
    <w:rsid w:val="006E51EB"/>
    <w:rsid w:val="006E61FC"/>
    <w:rsid w:val="006E6782"/>
    <w:rsid w:val="006E6835"/>
    <w:rsid w:val="006E7458"/>
    <w:rsid w:val="006E7A9A"/>
    <w:rsid w:val="006E7CF0"/>
    <w:rsid w:val="006F063C"/>
    <w:rsid w:val="006F091B"/>
    <w:rsid w:val="006F0B20"/>
    <w:rsid w:val="006F1712"/>
    <w:rsid w:val="006F1DE0"/>
    <w:rsid w:val="006F2300"/>
    <w:rsid w:val="006F2CD1"/>
    <w:rsid w:val="006F3470"/>
    <w:rsid w:val="006F35B4"/>
    <w:rsid w:val="006F3E3E"/>
    <w:rsid w:val="006F3F1A"/>
    <w:rsid w:val="006F48B1"/>
    <w:rsid w:val="006F4B36"/>
    <w:rsid w:val="006F5898"/>
    <w:rsid w:val="006F5DC5"/>
    <w:rsid w:val="006F6AB5"/>
    <w:rsid w:val="006F77A5"/>
    <w:rsid w:val="006F7C35"/>
    <w:rsid w:val="007001AE"/>
    <w:rsid w:val="0070038C"/>
    <w:rsid w:val="007005C2"/>
    <w:rsid w:val="007009E6"/>
    <w:rsid w:val="00701473"/>
    <w:rsid w:val="007018F3"/>
    <w:rsid w:val="00702285"/>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1E9"/>
    <w:rsid w:val="007113AE"/>
    <w:rsid w:val="00711407"/>
    <w:rsid w:val="00711911"/>
    <w:rsid w:val="00711AAA"/>
    <w:rsid w:val="00711CAC"/>
    <w:rsid w:val="007127A0"/>
    <w:rsid w:val="00712F46"/>
    <w:rsid w:val="007131F0"/>
    <w:rsid w:val="00713B09"/>
    <w:rsid w:val="00713B49"/>
    <w:rsid w:val="00714ABC"/>
    <w:rsid w:val="00714F51"/>
    <w:rsid w:val="00715433"/>
    <w:rsid w:val="00715988"/>
    <w:rsid w:val="00716414"/>
    <w:rsid w:val="007167EB"/>
    <w:rsid w:val="00716942"/>
    <w:rsid w:val="00717166"/>
    <w:rsid w:val="007179D1"/>
    <w:rsid w:val="007212E3"/>
    <w:rsid w:val="007213F1"/>
    <w:rsid w:val="007214A0"/>
    <w:rsid w:val="00721B62"/>
    <w:rsid w:val="00721F34"/>
    <w:rsid w:val="00721F94"/>
    <w:rsid w:val="00721FCA"/>
    <w:rsid w:val="0072228D"/>
    <w:rsid w:val="00722309"/>
    <w:rsid w:val="00722A7E"/>
    <w:rsid w:val="007244F1"/>
    <w:rsid w:val="007254B7"/>
    <w:rsid w:val="007258A3"/>
    <w:rsid w:val="00725FB3"/>
    <w:rsid w:val="00726438"/>
    <w:rsid w:val="00726941"/>
    <w:rsid w:val="0072720E"/>
    <w:rsid w:val="00727589"/>
    <w:rsid w:val="00730321"/>
    <w:rsid w:val="0073033F"/>
    <w:rsid w:val="00730431"/>
    <w:rsid w:val="00730ECD"/>
    <w:rsid w:val="0073142C"/>
    <w:rsid w:val="00731657"/>
    <w:rsid w:val="00732034"/>
    <w:rsid w:val="0073223D"/>
    <w:rsid w:val="007323E6"/>
    <w:rsid w:val="00732C0A"/>
    <w:rsid w:val="00733944"/>
    <w:rsid w:val="00733CD6"/>
    <w:rsid w:val="00733DBF"/>
    <w:rsid w:val="00734433"/>
    <w:rsid w:val="007346EE"/>
    <w:rsid w:val="00734F75"/>
    <w:rsid w:val="00734FA9"/>
    <w:rsid w:val="00735810"/>
    <w:rsid w:val="00735C06"/>
    <w:rsid w:val="00736436"/>
    <w:rsid w:val="00736610"/>
    <w:rsid w:val="0073667A"/>
    <w:rsid w:val="007372B5"/>
    <w:rsid w:val="007403D3"/>
    <w:rsid w:val="00740D57"/>
    <w:rsid w:val="0074119D"/>
    <w:rsid w:val="00741A5C"/>
    <w:rsid w:val="00741DE3"/>
    <w:rsid w:val="00741F57"/>
    <w:rsid w:val="00742F1C"/>
    <w:rsid w:val="00743FC5"/>
    <w:rsid w:val="0074541F"/>
    <w:rsid w:val="00745A8F"/>
    <w:rsid w:val="00746606"/>
    <w:rsid w:val="007467A1"/>
    <w:rsid w:val="0074732C"/>
    <w:rsid w:val="007477B0"/>
    <w:rsid w:val="007479EA"/>
    <w:rsid w:val="00747A0D"/>
    <w:rsid w:val="00750C08"/>
    <w:rsid w:val="00750F37"/>
    <w:rsid w:val="00751AEA"/>
    <w:rsid w:val="0075234E"/>
    <w:rsid w:val="00752554"/>
    <w:rsid w:val="007528E3"/>
    <w:rsid w:val="0075345D"/>
    <w:rsid w:val="007536A7"/>
    <w:rsid w:val="00753BFB"/>
    <w:rsid w:val="00754219"/>
    <w:rsid w:val="007544BA"/>
    <w:rsid w:val="00754E3E"/>
    <w:rsid w:val="007550F6"/>
    <w:rsid w:val="007556D5"/>
    <w:rsid w:val="007558E2"/>
    <w:rsid w:val="00755DFE"/>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4F23"/>
    <w:rsid w:val="00765188"/>
    <w:rsid w:val="007651A0"/>
    <w:rsid w:val="00765DA2"/>
    <w:rsid w:val="007663AF"/>
    <w:rsid w:val="0076667A"/>
    <w:rsid w:val="00766B19"/>
    <w:rsid w:val="00766EFA"/>
    <w:rsid w:val="00766FC1"/>
    <w:rsid w:val="007678E6"/>
    <w:rsid w:val="007678FF"/>
    <w:rsid w:val="007702BF"/>
    <w:rsid w:val="007714B8"/>
    <w:rsid w:val="0077164E"/>
    <w:rsid w:val="00771C16"/>
    <w:rsid w:val="00772202"/>
    <w:rsid w:val="00772467"/>
    <w:rsid w:val="00772910"/>
    <w:rsid w:val="0077295E"/>
    <w:rsid w:val="00772F6D"/>
    <w:rsid w:val="00772F7D"/>
    <w:rsid w:val="00773E51"/>
    <w:rsid w:val="00774058"/>
    <w:rsid w:val="007746DF"/>
    <w:rsid w:val="00774F6F"/>
    <w:rsid w:val="00775007"/>
    <w:rsid w:val="0077541D"/>
    <w:rsid w:val="00776166"/>
    <w:rsid w:val="00776205"/>
    <w:rsid w:val="007766BD"/>
    <w:rsid w:val="00776715"/>
    <w:rsid w:val="0077714B"/>
    <w:rsid w:val="0077720B"/>
    <w:rsid w:val="0077748E"/>
    <w:rsid w:val="00777E6E"/>
    <w:rsid w:val="0078029D"/>
    <w:rsid w:val="00780B5A"/>
    <w:rsid w:val="00780C89"/>
    <w:rsid w:val="007810B1"/>
    <w:rsid w:val="007816A2"/>
    <w:rsid w:val="00781DD5"/>
    <w:rsid w:val="00782DCA"/>
    <w:rsid w:val="00783107"/>
    <w:rsid w:val="00783D3A"/>
    <w:rsid w:val="00784150"/>
    <w:rsid w:val="007847A1"/>
    <w:rsid w:val="00784A84"/>
    <w:rsid w:val="00785098"/>
    <w:rsid w:val="0078696B"/>
    <w:rsid w:val="00787532"/>
    <w:rsid w:val="00787634"/>
    <w:rsid w:val="00787857"/>
    <w:rsid w:val="00787B93"/>
    <w:rsid w:val="00787CBC"/>
    <w:rsid w:val="00787E41"/>
    <w:rsid w:val="00787F14"/>
    <w:rsid w:val="0079016C"/>
    <w:rsid w:val="007902E9"/>
    <w:rsid w:val="0079056A"/>
    <w:rsid w:val="00790A04"/>
    <w:rsid w:val="00790C8A"/>
    <w:rsid w:val="00790CFC"/>
    <w:rsid w:val="007913EF"/>
    <w:rsid w:val="00791623"/>
    <w:rsid w:val="0079170F"/>
    <w:rsid w:val="00791CE3"/>
    <w:rsid w:val="00791F8D"/>
    <w:rsid w:val="00792019"/>
    <w:rsid w:val="00792165"/>
    <w:rsid w:val="00792217"/>
    <w:rsid w:val="00792256"/>
    <w:rsid w:val="00792544"/>
    <w:rsid w:val="00792876"/>
    <w:rsid w:val="007929CD"/>
    <w:rsid w:val="00792AFA"/>
    <w:rsid w:val="007931E8"/>
    <w:rsid w:val="007933B3"/>
    <w:rsid w:val="00793897"/>
    <w:rsid w:val="0079397A"/>
    <w:rsid w:val="00793F2C"/>
    <w:rsid w:val="00794F8C"/>
    <w:rsid w:val="0079567C"/>
    <w:rsid w:val="007959EC"/>
    <w:rsid w:val="00795AC4"/>
    <w:rsid w:val="00795DE5"/>
    <w:rsid w:val="00796108"/>
    <w:rsid w:val="00796260"/>
    <w:rsid w:val="007962A3"/>
    <w:rsid w:val="007965CA"/>
    <w:rsid w:val="0079679B"/>
    <w:rsid w:val="00796893"/>
    <w:rsid w:val="00796BDE"/>
    <w:rsid w:val="00797101"/>
    <w:rsid w:val="007975FD"/>
    <w:rsid w:val="00797A5A"/>
    <w:rsid w:val="007A00D5"/>
    <w:rsid w:val="007A11EF"/>
    <w:rsid w:val="007A1844"/>
    <w:rsid w:val="007A1A88"/>
    <w:rsid w:val="007A1C3F"/>
    <w:rsid w:val="007A225B"/>
    <w:rsid w:val="007A2325"/>
    <w:rsid w:val="007A2A93"/>
    <w:rsid w:val="007A2BD4"/>
    <w:rsid w:val="007A2D2D"/>
    <w:rsid w:val="007A2FBC"/>
    <w:rsid w:val="007A300A"/>
    <w:rsid w:val="007A3028"/>
    <w:rsid w:val="007A305C"/>
    <w:rsid w:val="007A33E0"/>
    <w:rsid w:val="007A3963"/>
    <w:rsid w:val="007A3D8C"/>
    <w:rsid w:val="007A4163"/>
    <w:rsid w:val="007A5541"/>
    <w:rsid w:val="007A5E5B"/>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4F36"/>
    <w:rsid w:val="007B521C"/>
    <w:rsid w:val="007B5317"/>
    <w:rsid w:val="007B5813"/>
    <w:rsid w:val="007B605F"/>
    <w:rsid w:val="007B61CC"/>
    <w:rsid w:val="007B6432"/>
    <w:rsid w:val="007B6C37"/>
    <w:rsid w:val="007B6FCF"/>
    <w:rsid w:val="007B75DD"/>
    <w:rsid w:val="007B7C21"/>
    <w:rsid w:val="007B7E19"/>
    <w:rsid w:val="007C0DDD"/>
    <w:rsid w:val="007C1223"/>
    <w:rsid w:val="007C18A6"/>
    <w:rsid w:val="007C1BB2"/>
    <w:rsid w:val="007C22D6"/>
    <w:rsid w:val="007C23AA"/>
    <w:rsid w:val="007C25A5"/>
    <w:rsid w:val="007C2602"/>
    <w:rsid w:val="007C3885"/>
    <w:rsid w:val="007C3CA4"/>
    <w:rsid w:val="007C401D"/>
    <w:rsid w:val="007C436D"/>
    <w:rsid w:val="007C4838"/>
    <w:rsid w:val="007C4A4B"/>
    <w:rsid w:val="007C4CA8"/>
    <w:rsid w:val="007C4CFF"/>
    <w:rsid w:val="007C4F82"/>
    <w:rsid w:val="007C501E"/>
    <w:rsid w:val="007C56FE"/>
    <w:rsid w:val="007C6050"/>
    <w:rsid w:val="007C634E"/>
    <w:rsid w:val="007C721F"/>
    <w:rsid w:val="007C7778"/>
    <w:rsid w:val="007C7B00"/>
    <w:rsid w:val="007D0000"/>
    <w:rsid w:val="007D0A4F"/>
    <w:rsid w:val="007D0F6E"/>
    <w:rsid w:val="007D12E5"/>
    <w:rsid w:val="007D16A7"/>
    <w:rsid w:val="007D1C70"/>
    <w:rsid w:val="007D22FB"/>
    <w:rsid w:val="007D2CD9"/>
    <w:rsid w:val="007D3C2D"/>
    <w:rsid w:val="007D45B9"/>
    <w:rsid w:val="007D5108"/>
    <w:rsid w:val="007D52D2"/>
    <w:rsid w:val="007D63B5"/>
    <w:rsid w:val="007D6BD5"/>
    <w:rsid w:val="007D79D0"/>
    <w:rsid w:val="007D7C63"/>
    <w:rsid w:val="007D7F6F"/>
    <w:rsid w:val="007E0572"/>
    <w:rsid w:val="007E0FFC"/>
    <w:rsid w:val="007E19D3"/>
    <w:rsid w:val="007E1BE5"/>
    <w:rsid w:val="007E1CF7"/>
    <w:rsid w:val="007E1DE0"/>
    <w:rsid w:val="007E2112"/>
    <w:rsid w:val="007E2DD7"/>
    <w:rsid w:val="007E30D5"/>
    <w:rsid w:val="007E348A"/>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F0177"/>
    <w:rsid w:val="007F0549"/>
    <w:rsid w:val="007F08FC"/>
    <w:rsid w:val="007F090D"/>
    <w:rsid w:val="007F1B57"/>
    <w:rsid w:val="007F1DAB"/>
    <w:rsid w:val="007F2AE3"/>
    <w:rsid w:val="007F2C69"/>
    <w:rsid w:val="007F3706"/>
    <w:rsid w:val="007F40AE"/>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0CB4"/>
    <w:rsid w:val="00801011"/>
    <w:rsid w:val="00801199"/>
    <w:rsid w:val="008013A1"/>
    <w:rsid w:val="0080145C"/>
    <w:rsid w:val="0080176A"/>
    <w:rsid w:val="008026DA"/>
    <w:rsid w:val="0080320A"/>
    <w:rsid w:val="00803453"/>
    <w:rsid w:val="00803957"/>
    <w:rsid w:val="0080423A"/>
    <w:rsid w:val="008045D3"/>
    <w:rsid w:val="00804AB5"/>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3C6"/>
    <w:rsid w:val="008117F1"/>
    <w:rsid w:val="00811A31"/>
    <w:rsid w:val="00811E64"/>
    <w:rsid w:val="008127AE"/>
    <w:rsid w:val="00812B29"/>
    <w:rsid w:val="008131ED"/>
    <w:rsid w:val="00813B78"/>
    <w:rsid w:val="00814079"/>
    <w:rsid w:val="008146F8"/>
    <w:rsid w:val="00814FCA"/>
    <w:rsid w:val="008151FC"/>
    <w:rsid w:val="008159C9"/>
    <w:rsid w:val="00815F95"/>
    <w:rsid w:val="008161AB"/>
    <w:rsid w:val="008169A1"/>
    <w:rsid w:val="00817387"/>
    <w:rsid w:val="00817A94"/>
    <w:rsid w:val="00817F70"/>
    <w:rsid w:val="00820E15"/>
    <w:rsid w:val="00821D81"/>
    <w:rsid w:val="008229A2"/>
    <w:rsid w:val="00822B1C"/>
    <w:rsid w:val="00822D69"/>
    <w:rsid w:val="0082323B"/>
    <w:rsid w:val="008233BF"/>
    <w:rsid w:val="00823C0A"/>
    <w:rsid w:val="00824317"/>
    <w:rsid w:val="008245F6"/>
    <w:rsid w:val="00824E00"/>
    <w:rsid w:val="008253FA"/>
    <w:rsid w:val="00825422"/>
    <w:rsid w:val="008254CE"/>
    <w:rsid w:val="00825C30"/>
    <w:rsid w:val="008260DD"/>
    <w:rsid w:val="00827311"/>
    <w:rsid w:val="00827EA6"/>
    <w:rsid w:val="008308B1"/>
    <w:rsid w:val="00830C2E"/>
    <w:rsid w:val="0083147D"/>
    <w:rsid w:val="008315CB"/>
    <w:rsid w:val="0083191C"/>
    <w:rsid w:val="00832408"/>
    <w:rsid w:val="00832978"/>
    <w:rsid w:val="00832C2F"/>
    <w:rsid w:val="00832E4C"/>
    <w:rsid w:val="008331AF"/>
    <w:rsid w:val="008336B3"/>
    <w:rsid w:val="008344EC"/>
    <w:rsid w:val="00834633"/>
    <w:rsid w:val="00834B6B"/>
    <w:rsid w:val="008355EE"/>
    <w:rsid w:val="00835632"/>
    <w:rsid w:val="008357B4"/>
    <w:rsid w:val="00835875"/>
    <w:rsid w:val="00835AEA"/>
    <w:rsid w:val="00835D30"/>
    <w:rsid w:val="00835DA3"/>
    <w:rsid w:val="00835E67"/>
    <w:rsid w:val="008360D5"/>
    <w:rsid w:val="00836B55"/>
    <w:rsid w:val="00836EFF"/>
    <w:rsid w:val="00836FDE"/>
    <w:rsid w:val="00837A21"/>
    <w:rsid w:val="00837E78"/>
    <w:rsid w:val="0084067C"/>
    <w:rsid w:val="00840BDF"/>
    <w:rsid w:val="00841291"/>
    <w:rsid w:val="008414C6"/>
    <w:rsid w:val="00842841"/>
    <w:rsid w:val="0084298F"/>
    <w:rsid w:val="00843117"/>
    <w:rsid w:val="00843682"/>
    <w:rsid w:val="00843945"/>
    <w:rsid w:val="0084404E"/>
    <w:rsid w:val="008440F5"/>
    <w:rsid w:val="00845115"/>
    <w:rsid w:val="008457DD"/>
    <w:rsid w:val="00845A91"/>
    <w:rsid w:val="008464E5"/>
    <w:rsid w:val="00846B21"/>
    <w:rsid w:val="00846DD1"/>
    <w:rsid w:val="008472E7"/>
    <w:rsid w:val="00847DF6"/>
    <w:rsid w:val="008500B9"/>
    <w:rsid w:val="00850213"/>
    <w:rsid w:val="0085036D"/>
    <w:rsid w:val="008506B9"/>
    <w:rsid w:val="00850D5F"/>
    <w:rsid w:val="008511D4"/>
    <w:rsid w:val="00851512"/>
    <w:rsid w:val="00852423"/>
    <w:rsid w:val="00852493"/>
    <w:rsid w:val="008527BE"/>
    <w:rsid w:val="008528E3"/>
    <w:rsid w:val="00853C16"/>
    <w:rsid w:val="00853E34"/>
    <w:rsid w:val="00854C67"/>
    <w:rsid w:val="00854CDE"/>
    <w:rsid w:val="008561B0"/>
    <w:rsid w:val="00856DED"/>
    <w:rsid w:val="00856F40"/>
    <w:rsid w:val="0085734E"/>
    <w:rsid w:val="00857626"/>
    <w:rsid w:val="00857B33"/>
    <w:rsid w:val="00857FB7"/>
    <w:rsid w:val="00860B4A"/>
    <w:rsid w:val="00860C60"/>
    <w:rsid w:val="00862A87"/>
    <w:rsid w:val="00862D21"/>
    <w:rsid w:val="00863233"/>
    <w:rsid w:val="00863BE0"/>
    <w:rsid w:val="00864AAF"/>
    <w:rsid w:val="00864B3C"/>
    <w:rsid w:val="008651FD"/>
    <w:rsid w:val="00865C6D"/>
    <w:rsid w:val="008669FE"/>
    <w:rsid w:val="00870988"/>
    <w:rsid w:val="008717B2"/>
    <w:rsid w:val="0087244E"/>
    <w:rsid w:val="00872D60"/>
    <w:rsid w:val="00873461"/>
    <w:rsid w:val="008736FA"/>
    <w:rsid w:val="008738BF"/>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2D7C"/>
    <w:rsid w:val="008831E6"/>
    <w:rsid w:val="00883B11"/>
    <w:rsid w:val="00883CA6"/>
    <w:rsid w:val="00884869"/>
    <w:rsid w:val="008852A2"/>
    <w:rsid w:val="008855A4"/>
    <w:rsid w:val="00885784"/>
    <w:rsid w:val="008859C7"/>
    <w:rsid w:val="00885A35"/>
    <w:rsid w:val="00885A93"/>
    <w:rsid w:val="00885E3A"/>
    <w:rsid w:val="00886464"/>
    <w:rsid w:val="00886693"/>
    <w:rsid w:val="00886969"/>
    <w:rsid w:val="00886BC4"/>
    <w:rsid w:val="00886CD9"/>
    <w:rsid w:val="00887920"/>
    <w:rsid w:val="00890232"/>
    <w:rsid w:val="00890A02"/>
    <w:rsid w:val="00890B41"/>
    <w:rsid w:val="00890F77"/>
    <w:rsid w:val="00891C30"/>
    <w:rsid w:val="00892317"/>
    <w:rsid w:val="00892605"/>
    <w:rsid w:val="008929F8"/>
    <w:rsid w:val="00892B31"/>
    <w:rsid w:val="00892C61"/>
    <w:rsid w:val="00893B86"/>
    <w:rsid w:val="00894215"/>
    <w:rsid w:val="00894574"/>
    <w:rsid w:val="00894FF7"/>
    <w:rsid w:val="008955E8"/>
    <w:rsid w:val="0089591D"/>
    <w:rsid w:val="00895A92"/>
    <w:rsid w:val="00895E95"/>
    <w:rsid w:val="00895F95"/>
    <w:rsid w:val="00896299"/>
    <w:rsid w:val="0089740D"/>
    <w:rsid w:val="00897EDA"/>
    <w:rsid w:val="008A0655"/>
    <w:rsid w:val="008A108E"/>
    <w:rsid w:val="008A1484"/>
    <w:rsid w:val="008A20F8"/>
    <w:rsid w:val="008A29A1"/>
    <w:rsid w:val="008A443F"/>
    <w:rsid w:val="008A46A0"/>
    <w:rsid w:val="008A4C1E"/>
    <w:rsid w:val="008A5AF3"/>
    <w:rsid w:val="008A5B17"/>
    <w:rsid w:val="008A60F3"/>
    <w:rsid w:val="008A659A"/>
    <w:rsid w:val="008A6776"/>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3CD"/>
    <w:rsid w:val="008B5536"/>
    <w:rsid w:val="008B5547"/>
    <w:rsid w:val="008B5883"/>
    <w:rsid w:val="008B5B7D"/>
    <w:rsid w:val="008B5C39"/>
    <w:rsid w:val="008B6E8E"/>
    <w:rsid w:val="008B78D2"/>
    <w:rsid w:val="008B7944"/>
    <w:rsid w:val="008C12B7"/>
    <w:rsid w:val="008C1B06"/>
    <w:rsid w:val="008C1B54"/>
    <w:rsid w:val="008C1F54"/>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363"/>
    <w:rsid w:val="008E2543"/>
    <w:rsid w:val="008E28E4"/>
    <w:rsid w:val="008E2D6A"/>
    <w:rsid w:val="008E3129"/>
    <w:rsid w:val="008E4057"/>
    <w:rsid w:val="008E487D"/>
    <w:rsid w:val="008E4929"/>
    <w:rsid w:val="008E4CD3"/>
    <w:rsid w:val="008E4E13"/>
    <w:rsid w:val="008E5125"/>
    <w:rsid w:val="008E5530"/>
    <w:rsid w:val="008E577E"/>
    <w:rsid w:val="008E6A6C"/>
    <w:rsid w:val="008E6F7C"/>
    <w:rsid w:val="008E725B"/>
    <w:rsid w:val="008F0070"/>
    <w:rsid w:val="008F0AE9"/>
    <w:rsid w:val="008F107D"/>
    <w:rsid w:val="008F12CD"/>
    <w:rsid w:val="008F13B3"/>
    <w:rsid w:val="008F1537"/>
    <w:rsid w:val="008F1944"/>
    <w:rsid w:val="008F271C"/>
    <w:rsid w:val="008F2C03"/>
    <w:rsid w:val="008F2FBD"/>
    <w:rsid w:val="008F302B"/>
    <w:rsid w:val="008F3089"/>
    <w:rsid w:val="008F3B7E"/>
    <w:rsid w:val="008F3EA8"/>
    <w:rsid w:val="008F423F"/>
    <w:rsid w:val="008F447C"/>
    <w:rsid w:val="008F4FD7"/>
    <w:rsid w:val="008F5059"/>
    <w:rsid w:val="008F5328"/>
    <w:rsid w:val="008F5AC0"/>
    <w:rsid w:val="008F5AEC"/>
    <w:rsid w:val="008F62F8"/>
    <w:rsid w:val="008F63B0"/>
    <w:rsid w:val="008F686A"/>
    <w:rsid w:val="008F6AF7"/>
    <w:rsid w:val="008F6B15"/>
    <w:rsid w:val="008F7950"/>
    <w:rsid w:val="008F7FC2"/>
    <w:rsid w:val="009000CB"/>
    <w:rsid w:val="009009CE"/>
    <w:rsid w:val="00900BF8"/>
    <w:rsid w:val="009010B5"/>
    <w:rsid w:val="009012B0"/>
    <w:rsid w:val="009015DF"/>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D8"/>
    <w:rsid w:val="00910147"/>
    <w:rsid w:val="009108B0"/>
    <w:rsid w:val="00910FDA"/>
    <w:rsid w:val="00911753"/>
    <w:rsid w:val="00911A82"/>
    <w:rsid w:val="00911B66"/>
    <w:rsid w:val="00911E97"/>
    <w:rsid w:val="009122F3"/>
    <w:rsid w:val="0091283C"/>
    <w:rsid w:val="00912B0E"/>
    <w:rsid w:val="00912C4E"/>
    <w:rsid w:val="00912FBF"/>
    <w:rsid w:val="00913095"/>
    <w:rsid w:val="00913408"/>
    <w:rsid w:val="009136C4"/>
    <w:rsid w:val="00913F1E"/>
    <w:rsid w:val="00914368"/>
    <w:rsid w:val="0091461C"/>
    <w:rsid w:val="0091597B"/>
    <w:rsid w:val="00915ECD"/>
    <w:rsid w:val="009163BB"/>
    <w:rsid w:val="00916799"/>
    <w:rsid w:val="00916DC5"/>
    <w:rsid w:val="00916F8E"/>
    <w:rsid w:val="00920D15"/>
    <w:rsid w:val="00920E23"/>
    <w:rsid w:val="0092162F"/>
    <w:rsid w:val="00921764"/>
    <w:rsid w:val="009219C9"/>
    <w:rsid w:val="00921F50"/>
    <w:rsid w:val="009226E1"/>
    <w:rsid w:val="009235C1"/>
    <w:rsid w:val="0092374B"/>
    <w:rsid w:val="0092379C"/>
    <w:rsid w:val="00923A06"/>
    <w:rsid w:val="00923DF6"/>
    <w:rsid w:val="00924607"/>
    <w:rsid w:val="00924FF7"/>
    <w:rsid w:val="0092517A"/>
    <w:rsid w:val="0092542D"/>
    <w:rsid w:val="0092637E"/>
    <w:rsid w:val="00926A90"/>
    <w:rsid w:val="00926DE5"/>
    <w:rsid w:val="00926FE1"/>
    <w:rsid w:val="0092724C"/>
    <w:rsid w:val="00927D92"/>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2CBC"/>
    <w:rsid w:val="00942FCF"/>
    <w:rsid w:val="009434A3"/>
    <w:rsid w:val="00943816"/>
    <w:rsid w:val="00943B23"/>
    <w:rsid w:val="00943C8B"/>
    <w:rsid w:val="00943CE3"/>
    <w:rsid w:val="00943E5E"/>
    <w:rsid w:val="009440DA"/>
    <w:rsid w:val="00944572"/>
    <w:rsid w:val="00944E61"/>
    <w:rsid w:val="00945168"/>
    <w:rsid w:val="00946259"/>
    <w:rsid w:val="00946315"/>
    <w:rsid w:val="009467DC"/>
    <w:rsid w:val="0094761A"/>
    <w:rsid w:val="00947F59"/>
    <w:rsid w:val="00950272"/>
    <w:rsid w:val="00950553"/>
    <w:rsid w:val="009505A7"/>
    <w:rsid w:val="00952F90"/>
    <w:rsid w:val="009530CA"/>
    <w:rsid w:val="00953929"/>
    <w:rsid w:val="0095472E"/>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653"/>
    <w:rsid w:val="00961DED"/>
    <w:rsid w:val="00961FF5"/>
    <w:rsid w:val="00962566"/>
    <w:rsid w:val="00962E43"/>
    <w:rsid w:val="00963B1C"/>
    <w:rsid w:val="00964211"/>
    <w:rsid w:val="00964CAA"/>
    <w:rsid w:val="00965EAD"/>
    <w:rsid w:val="00966853"/>
    <w:rsid w:val="009673C2"/>
    <w:rsid w:val="00967EF4"/>
    <w:rsid w:val="00970373"/>
    <w:rsid w:val="009705F5"/>
    <w:rsid w:val="00970B4D"/>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156E"/>
    <w:rsid w:val="00983E8F"/>
    <w:rsid w:val="00984303"/>
    <w:rsid w:val="0098447D"/>
    <w:rsid w:val="00985367"/>
    <w:rsid w:val="0098567F"/>
    <w:rsid w:val="00985F6F"/>
    <w:rsid w:val="009861E8"/>
    <w:rsid w:val="00986C12"/>
    <w:rsid w:val="0098720F"/>
    <w:rsid w:val="00990389"/>
    <w:rsid w:val="00991505"/>
    <w:rsid w:val="00991E8E"/>
    <w:rsid w:val="0099203C"/>
    <w:rsid w:val="00992128"/>
    <w:rsid w:val="0099259F"/>
    <w:rsid w:val="009934EF"/>
    <w:rsid w:val="0099377A"/>
    <w:rsid w:val="00993874"/>
    <w:rsid w:val="00993D19"/>
    <w:rsid w:val="00993D3B"/>
    <w:rsid w:val="009951BA"/>
    <w:rsid w:val="00995A40"/>
    <w:rsid w:val="00996661"/>
    <w:rsid w:val="00996C04"/>
    <w:rsid w:val="009975DA"/>
    <w:rsid w:val="009977D0"/>
    <w:rsid w:val="00997959"/>
    <w:rsid w:val="009A0380"/>
    <w:rsid w:val="009A0B42"/>
    <w:rsid w:val="009A110B"/>
    <w:rsid w:val="009A13C6"/>
    <w:rsid w:val="009A1504"/>
    <w:rsid w:val="009A22C3"/>
    <w:rsid w:val="009A2557"/>
    <w:rsid w:val="009A25B1"/>
    <w:rsid w:val="009A2B39"/>
    <w:rsid w:val="009A2D00"/>
    <w:rsid w:val="009A3DE1"/>
    <w:rsid w:val="009A43B7"/>
    <w:rsid w:val="009A4753"/>
    <w:rsid w:val="009A5151"/>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8E"/>
    <w:rsid w:val="009B2A45"/>
    <w:rsid w:val="009B2CCD"/>
    <w:rsid w:val="009B2D93"/>
    <w:rsid w:val="009B32FE"/>
    <w:rsid w:val="009B3B7F"/>
    <w:rsid w:val="009B3F4A"/>
    <w:rsid w:val="009B435D"/>
    <w:rsid w:val="009B4544"/>
    <w:rsid w:val="009B46F8"/>
    <w:rsid w:val="009B47FD"/>
    <w:rsid w:val="009B4C00"/>
    <w:rsid w:val="009B6123"/>
    <w:rsid w:val="009B6667"/>
    <w:rsid w:val="009B6737"/>
    <w:rsid w:val="009B6EEC"/>
    <w:rsid w:val="009B75FB"/>
    <w:rsid w:val="009C027C"/>
    <w:rsid w:val="009C0469"/>
    <w:rsid w:val="009C054C"/>
    <w:rsid w:val="009C0609"/>
    <w:rsid w:val="009C0E41"/>
    <w:rsid w:val="009C0E8F"/>
    <w:rsid w:val="009C1870"/>
    <w:rsid w:val="009C1C67"/>
    <w:rsid w:val="009C288B"/>
    <w:rsid w:val="009C2DDD"/>
    <w:rsid w:val="009C34C9"/>
    <w:rsid w:val="009C3985"/>
    <w:rsid w:val="009C39D8"/>
    <w:rsid w:val="009C3A67"/>
    <w:rsid w:val="009C40F5"/>
    <w:rsid w:val="009C4322"/>
    <w:rsid w:val="009C4692"/>
    <w:rsid w:val="009C480E"/>
    <w:rsid w:val="009C5D1B"/>
    <w:rsid w:val="009C5EF1"/>
    <w:rsid w:val="009C6462"/>
    <w:rsid w:val="009C6A35"/>
    <w:rsid w:val="009C6EAA"/>
    <w:rsid w:val="009C713C"/>
    <w:rsid w:val="009C7B48"/>
    <w:rsid w:val="009D06AA"/>
    <w:rsid w:val="009D0EDA"/>
    <w:rsid w:val="009D1BC1"/>
    <w:rsid w:val="009D20FB"/>
    <w:rsid w:val="009D21B1"/>
    <w:rsid w:val="009D286F"/>
    <w:rsid w:val="009D2A51"/>
    <w:rsid w:val="009D31CE"/>
    <w:rsid w:val="009D32ED"/>
    <w:rsid w:val="009D3642"/>
    <w:rsid w:val="009D425D"/>
    <w:rsid w:val="009D4FA1"/>
    <w:rsid w:val="009D51F8"/>
    <w:rsid w:val="009D5520"/>
    <w:rsid w:val="009D55C4"/>
    <w:rsid w:val="009D5A55"/>
    <w:rsid w:val="009D6888"/>
    <w:rsid w:val="009D6A2B"/>
    <w:rsid w:val="009D6AA8"/>
    <w:rsid w:val="009D6BE6"/>
    <w:rsid w:val="009D6F57"/>
    <w:rsid w:val="009D7516"/>
    <w:rsid w:val="009D7ACD"/>
    <w:rsid w:val="009E04AA"/>
    <w:rsid w:val="009E06B5"/>
    <w:rsid w:val="009E08C2"/>
    <w:rsid w:val="009E0CDD"/>
    <w:rsid w:val="009E0D6A"/>
    <w:rsid w:val="009E1081"/>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23A4"/>
    <w:rsid w:val="009F25EF"/>
    <w:rsid w:val="009F28B2"/>
    <w:rsid w:val="009F2CF9"/>
    <w:rsid w:val="009F3103"/>
    <w:rsid w:val="009F3268"/>
    <w:rsid w:val="009F3674"/>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C4B"/>
    <w:rsid w:val="00A04F2A"/>
    <w:rsid w:val="00A05653"/>
    <w:rsid w:val="00A05F5A"/>
    <w:rsid w:val="00A06136"/>
    <w:rsid w:val="00A06682"/>
    <w:rsid w:val="00A06BD1"/>
    <w:rsid w:val="00A06E16"/>
    <w:rsid w:val="00A07262"/>
    <w:rsid w:val="00A073B3"/>
    <w:rsid w:val="00A07476"/>
    <w:rsid w:val="00A07E2E"/>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5F72"/>
    <w:rsid w:val="00A1603D"/>
    <w:rsid w:val="00A167BE"/>
    <w:rsid w:val="00A16CB8"/>
    <w:rsid w:val="00A17836"/>
    <w:rsid w:val="00A17D67"/>
    <w:rsid w:val="00A227C6"/>
    <w:rsid w:val="00A2282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3996"/>
    <w:rsid w:val="00A33A22"/>
    <w:rsid w:val="00A33AA6"/>
    <w:rsid w:val="00A34239"/>
    <w:rsid w:val="00A34927"/>
    <w:rsid w:val="00A34971"/>
    <w:rsid w:val="00A34BB5"/>
    <w:rsid w:val="00A353DD"/>
    <w:rsid w:val="00A35CC8"/>
    <w:rsid w:val="00A35D34"/>
    <w:rsid w:val="00A36168"/>
    <w:rsid w:val="00A3630B"/>
    <w:rsid w:val="00A372B3"/>
    <w:rsid w:val="00A37501"/>
    <w:rsid w:val="00A3771A"/>
    <w:rsid w:val="00A379D3"/>
    <w:rsid w:val="00A37D9C"/>
    <w:rsid w:val="00A37E63"/>
    <w:rsid w:val="00A37EAB"/>
    <w:rsid w:val="00A4063D"/>
    <w:rsid w:val="00A40C03"/>
    <w:rsid w:val="00A41CA5"/>
    <w:rsid w:val="00A41CC2"/>
    <w:rsid w:val="00A421D0"/>
    <w:rsid w:val="00A422F3"/>
    <w:rsid w:val="00A42E83"/>
    <w:rsid w:val="00A449A4"/>
    <w:rsid w:val="00A45C69"/>
    <w:rsid w:val="00A45D22"/>
    <w:rsid w:val="00A460BA"/>
    <w:rsid w:val="00A46198"/>
    <w:rsid w:val="00A47107"/>
    <w:rsid w:val="00A47908"/>
    <w:rsid w:val="00A47DB1"/>
    <w:rsid w:val="00A47F0A"/>
    <w:rsid w:val="00A517EF"/>
    <w:rsid w:val="00A51DCB"/>
    <w:rsid w:val="00A5268C"/>
    <w:rsid w:val="00A52B8B"/>
    <w:rsid w:val="00A52DDE"/>
    <w:rsid w:val="00A53D14"/>
    <w:rsid w:val="00A53F81"/>
    <w:rsid w:val="00A54101"/>
    <w:rsid w:val="00A54114"/>
    <w:rsid w:val="00A541D5"/>
    <w:rsid w:val="00A541D6"/>
    <w:rsid w:val="00A549C2"/>
    <w:rsid w:val="00A550B8"/>
    <w:rsid w:val="00A557E1"/>
    <w:rsid w:val="00A5584F"/>
    <w:rsid w:val="00A55D21"/>
    <w:rsid w:val="00A560EE"/>
    <w:rsid w:val="00A56496"/>
    <w:rsid w:val="00A564DD"/>
    <w:rsid w:val="00A56D21"/>
    <w:rsid w:val="00A579EA"/>
    <w:rsid w:val="00A57AD8"/>
    <w:rsid w:val="00A57D4D"/>
    <w:rsid w:val="00A60DF0"/>
    <w:rsid w:val="00A6123E"/>
    <w:rsid w:val="00A6137D"/>
    <w:rsid w:val="00A6138F"/>
    <w:rsid w:val="00A6167C"/>
    <w:rsid w:val="00A61774"/>
    <w:rsid w:val="00A61AB1"/>
    <w:rsid w:val="00A62050"/>
    <w:rsid w:val="00A624C0"/>
    <w:rsid w:val="00A62AA3"/>
    <w:rsid w:val="00A62EE7"/>
    <w:rsid w:val="00A630DD"/>
    <w:rsid w:val="00A6324D"/>
    <w:rsid w:val="00A632C3"/>
    <w:rsid w:val="00A639F2"/>
    <w:rsid w:val="00A63D4C"/>
    <w:rsid w:val="00A64303"/>
    <w:rsid w:val="00A6481F"/>
    <w:rsid w:val="00A64C53"/>
    <w:rsid w:val="00A6519B"/>
    <w:rsid w:val="00A659F1"/>
    <w:rsid w:val="00A6608F"/>
    <w:rsid w:val="00A66567"/>
    <w:rsid w:val="00A668C9"/>
    <w:rsid w:val="00A676AF"/>
    <w:rsid w:val="00A70332"/>
    <w:rsid w:val="00A7087F"/>
    <w:rsid w:val="00A70B11"/>
    <w:rsid w:val="00A70BF4"/>
    <w:rsid w:val="00A711FA"/>
    <w:rsid w:val="00A716C3"/>
    <w:rsid w:val="00A71BD7"/>
    <w:rsid w:val="00A71D96"/>
    <w:rsid w:val="00A71EEE"/>
    <w:rsid w:val="00A71F46"/>
    <w:rsid w:val="00A72050"/>
    <w:rsid w:val="00A72265"/>
    <w:rsid w:val="00A72325"/>
    <w:rsid w:val="00A7269E"/>
    <w:rsid w:val="00A73E0A"/>
    <w:rsid w:val="00A744B1"/>
    <w:rsid w:val="00A74555"/>
    <w:rsid w:val="00A74790"/>
    <w:rsid w:val="00A74A2B"/>
    <w:rsid w:val="00A754FD"/>
    <w:rsid w:val="00A75560"/>
    <w:rsid w:val="00A755E2"/>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5DEA"/>
    <w:rsid w:val="00A85F91"/>
    <w:rsid w:val="00A8730F"/>
    <w:rsid w:val="00A879F2"/>
    <w:rsid w:val="00A902F3"/>
    <w:rsid w:val="00A905F6"/>
    <w:rsid w:val="00A906D3"/>
    <w:rsid w:val="00A90C0D"/>
    <w:rsid w:val="00A90EA6"/>
    <w:rsid w:val="00A91B5A"/>
    <w:rsid w:val="00A92091"/>
    <w:rsid w:val="00A925DC"/>
    <w:rsid w:val="00A92B83"/>
    <w:rsid w:val="00A92BAC"/>
    <w:rsid w:val="00A93099"/>
    <w:rsid w:val="00A931CD"/>
    <w:rsid w:val="00A93BFE"/>
    <w:rsid w:val="00A9444E"/>
    <w:rsid w:val="00A946A8"/>
    <w:rsid w:val="00A948A5"/>
    <w:rsid w:val="00A94B7F"/>
    <w:rsid w:val="00A9514C"/>
    <w:rsid w:val="00A95474"/>
    <w:rsid w:val="00A95541"/>
    <w:rsid w:val="00A961E9"/>
    <w:rsid w:val="00A9654E"/>
    <w:rsid w:val="00A96E8C"/>
    <w:rsid w:val="00A9744F"/>
    <w:rsid w:val="00AA05BA"/>
    <w:rsid w:val="00AA089B"/>
    <w:rsid w:val="00AA0A21"/>
    <w:rsid w:val="00AA1545"/>
    <w:rsid w:val="00AA1FFD"/>
    <w:rsid w:val="00AA278E"/>
    <w:rsid w:val="00AA27F4"/>
    <w:rsid w:val="00AA2826"/>
    <w:rsid w:val="00AA306E"/>
    <w:rsid w:val="00AA32D4"/>
    <w:rsid w:val="00AA33EC"/>
    <w:rsid w:val="00AA3D9A"/>
    <w:rsid w:val="00AA3ECB"/>
    <w:rsid w:val="00AA4150"/>
    <w:rsid w:val="00AA47A5"/>
    <w:rsid w:val="00AA4898"/>
    <w:rsid w:val="00AA4A5A"/>
    <w:rsid w:val="00AA4C76"/>
    <w:rsid w:val="00AA57EC"/>
    <w:rsid w:val="00AA5F6B"/>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897"/>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84F"/>
    <w:rsid w:val="00AD2CA5"/>
    <w:rsid w:val="00AD307A"/>
    <w:rsid w:val="00AD3CC2"/>
    <w:rsid w:val="00AD3E3F"/>
    <w:rsid w:val="00AD4335"/>
    <w:rsid w:val="00AD51A9"/>
    <w:rsid w:val="00AD5518"/>
    <w:rsid w:val="00AD5B3C"/>
    <w:rsid w:val="00AD6423"/>
    <w:rsid w:val="00AD6B8C"/>
    <w:rsid w:val="00AD73C1"/>
    <w:rsid w:val="00AD7842"/>
    <w:rsid w:val="00AD7937"/>
    <w:rsid w:val="00AD7D8B"/>
    <w:rsid w:val="00AE017F"/>
    <w:rsid w:val="00AE02CD"/>
    <w:rsid w:val="00AE0DB0"/>
    <w:rsid w:val="00AE117F"/>
    <w:rsid w:val="00AE1BBD"/>
    <w:rsid w:val="00AE1BC3"/>
    <w:rsid w:val="00AE2389"/>
    <w:rsid w:val="00AE2B4C"/>
    <w:rsid w:val="00AE35E4"/>
    <w:rsid w:val="00AE36CA"/>
    <w:rsid w:val="00AE3854"/>
    <w:rsid w:val="00AE43DF"/>
    <w:rsid w:val="00AE49F5"/>
    <w:rsid w:val="00AE4CAB"/>
    <w:rsid w:val="00AE569E"/>
    <w:rsid w:val="00AE5CF4"/>
    <w:rsid w:val="00AE66AA"/>
    <w:rsid w:val="00AE6BDB"/>
    <w:rsid w:val="00AE75BA"/>
    <w:rsid w:val="00AE7938"/>
    <w:rsid w:val="00AF0505"/>
    <w:rsid w:val="00AF068E"/>
    <w:rsid w:val="00AF080C"/>
    <w:rsid w:val="00AF0A12"/>
    <w:rsid w:val="00AF0C73"/>
    <w:rsid w:val="00AF11C9"/>
    <w:rsid w:val="00AF175B"/>
    <w:rsid w:val="00AF1A77"/>
    <w:rsid w:val="00AF207C"/>
    <w:rsid w:val="00AF2933"/>
    <w:rsid w:val="00AF2DFE"/>
    <w:rsid w:val="00AF33A5"/>
    <w:rsid w:val="00AF35ED"/>
    <w:rsid w:val="00AF3B07"/>
    <w:rsid w:val="00AF3CAE"/>
    <w:rsid w:val="00AF3CEE"/>
    <w:rsid w:val="00AF40A2"/>
    <w:rsid w:val="00AF4425"/>
    <w:rsid w:val="00AF4CA9"/>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E0B"/>
    <w:rsid w:val="00B04F39"/>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1CA"/>
    <w:rsid w:val="00B13300"/>
    <w:rsid w:val="00B13C11"/>
    <w:rsid w:val="00B13F49"/>
    <w:rsid w:val="00B1404F"/>
    <w:rsid w:val="00B14295"/>
    <w:rsid w:val="00B144E9"/>
    <w:rsid w:val="00B14B66"/>
    <w:rsid w:val="00B15EE5"/>
    <w:rsid w:val="00B16EB8"/>
    <w:rsid w:val="00B16FE3"/>
    <w:rsid w:val="00B1705C"/>
    <w:rsid w:val="00B171C4"/>
    <w:rsid w:val="00B177DD"/>
    <w:rsid w:val="00B20443"/>
    <w:rsid w:val="00B2169A"/>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9CF"/>
    <w:rsid w:val="00B40A50"/>
    <w:rsid w:val="00B40B94"/>
    <w:rsid w:val="00B40E28"/>
    <w:rsid w:val="00B40F99"/>
    <w:rsid w:val="00B4105A"/>
    <w:rsid w:val="00B413BC"/>
    <w:rsid w:val="00B416F0"/>
    <w:rsid w:val="00B41800"/>
    <w:rsid w:val="00B418ED"/>
    <w:rsid w:val="00B41A81"/>
    <w:rsid w:val="00B420A4"/>
    <w:rsid w:val="00B42867"/>
    <w:rsid w:val="00B42AA9"/>
    <w:rsid w:val="00B4352E"/>
    <w:rsid w:val="00B44243"/>
    <w:rsid w:val="00B4457A"/>
    <w:rsid w:val="00B450C4"/>
    <w:rsid w:val="00B45164"/>
    <w:rsid w:val="00B457B5"/>
    <w:rsid w:val="00B45D0D"/>
    <w:rsid w:val="00B45DF2"/>
    <w:rsid w:val="00B46850"/>
    <w:rsid w:val="00B46A04"/>
    <w:rsid w:val="00B46B41"/>
    <w:rsid w:val="00B46F82"/>
    <w:rsid w:val="00B47B63"/>
    <w:rsid w:val="00B502F1"/>
    <w:rsid w:val="00B505FF"/>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BF"/>
    <w:rsid w:val="00B551F5"/>
    <w:rsid w:val="00B557E7"/>
    <w:rsid w:val="00B561C7"/>
    <w:rsid w:val="00B56A71"/>
    <w:rsid w:val="00B5750D"/>
    <w:rsid w:val="00B57E31"/>
    <w:rsid w:val="00B60304"/>
    <w:rsid w:val="00B60432"/>
    <w:rsid w:val="00B60568"/>
    <w:rsid w:val="00B614C6"/>
    <w:rsid w:val="00B61AD4"/>
    <w:rsid w:val="00B61AE2"/>
    <w:rsid w:val="00B61B19"/>
    <w:rsid w:val="00B61C51"/>
    <w:rsid w:val="00B6249D"/>
    <w:rsid w:val="00B6444B"/>
    <w:rsid w:val="00B64D0A"/>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5A65"/>
    <w:rsid w:val="00B76020"/>
    <w:rsid w:val="00B76028"/>
    <w:rsid w:val="00B7602F"/>
    <w:rsid w:val="00B768DC"/>
    <w:rsid w:val="00B76A85"/>
    <w:rsid w:val="00B76D38"/>
    <w:rsid w:val="00B76DBF"/>
    <w:rsid w:val="00B77567"/>
    <w:rsid w:val="00B77F7B"/>
    <w:rsid w:val="00B81454"/>
    <w:rsid w:val="00B81588"/>
    <w:rsid w:val="00B817C7"/>
    <w:rsid w:val="00B81B26"/>
    <w:rsid w:val="00B81EE6"/>
    <w:rsid w:val="00B81F12"/>
    <w:rsid w:val="00B82192"/>
    <w:rsid w:val="00B8294B"/>
    <w:rsid w:val="00B83184"/>
    <w:rsid w:val="00B8359C"/>
    <w:rsid w:val="00B83804"/>
    <w:rsid w:val="00B839AA"/>
    <w:rsid w:val="00B840E3"/>
    <w:rsid w:val="00B8413F"/>
    <w:rsid w:val="00B848E6"/>
    <w:rsid w:val="00B8605A"/>
    <w:rsid w:val="00B86088"/>
    <w:rsid w:val="00B8641C"/>
    <w:rsid w:val="00B86746"/>
    <w:rsid w:val="00B86832"/>
    <w:rsid w:val="00B86B55"/>
    <w:rsid w:val="00B875EF"/>
    <w:rsid w:val="00B877CC"/>
    <w:rsid w:val="00B879CB"/>
    <w:rsid w:val="00B87EDF"/>
    <w:rsid w:val="00B908F5"/>
    <w:rsid w:val="00B909D0"/>
    <w:rsid w:val="00B90EDB"/>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6FFF"/>
    <w:rsid w:val="00B9772D"/>
    <w:rsid w:val="00B97B5A"/>
    <w:rsid w:val="00B97F0A"/>
    <w:rsid w:val="00BA08FD"/>
    <w:rsid w:val="00BA0C81"/>
    <w:rsid w:val="00BA0E40"/>
    <w:rsid w:val="00BA122F"/>
    <w:rsid w:val="00BA1849"/>
    <w:rsid w:val="00BA1993"/>
    <w:rsid w:val="00BA1ED2"/>
    <w:rsid w:val="00BA21CA"/>
    <w:rsid w:val="00BA2CC1"/>
    <w:rsid w:val="00BA341B"/>
    <w:rsid w:val="00BA35C1"/>
    <w:rsid w:val="00BA35E4"/>
    <w:rsid w:val="00BA3C61"/>
    <w:rsid w:val="00BA4776"/>
    <w:rsid w:val="00BA4DF2"/>
    <w:rsid w:val="00BA4FF3"/>
    <w:rsid w:val="00BA5503"/>
    <w:rsid w:val="00BA5D2C"/>
    <w:rsid w:val="00BA60E3"/>
    <w:rsid w:val="00BA6FE1"/>
    <w:rsid w:val="00BA7246"/>
    <w:rsid w:val="00BA7F0D"/>
    <w:rsid w:val="00BB0856"/>
    <w:rsid w:val="00BB1045"/>
    <w:rsid w:val="00BB134C"/>
    <w:rsid w:val="00BB140D"/>
    <w:rsid w:val="00BB167C"/>
    <w:rsid w:val="00BB1B21"/>
    <w:rsid w:val="00BB2282"/>
    <w:rsid w:val="00BB2580"/>
    <w:rsid w:val="00BB28EE"/>
    <w:rsid w:val="00BB2B9E"/>
    <w:rsid w:val="00BB2DCE"/>
    <w:rsid w:val="00BB30EC"/>
    <w:rsid w:val="00BB4439"/>
    <w:rsid w:val="00BB48BA"/>
    <w:rsid w:val="00BB4B02"/>
    <w:rsid w:val="00BB5075"/>
    <w:rsid w:val="00BB60D3"/>
    <w:rsid w:val="00BB61BC"/>
    <w:rsid w:val="00BB67C0"/>
    <w:rsid w:val="00BB7568"/>
    <w:rsid w:val="00BB7E4D"/>
    <w:rsid w:val="00BC08B8"/>
    <w:rsid w:val="00BC0AD4"/>
    <w:rsid w:val="00BC1015"/>
    <w:rsid w:val="00BC1160"/>
    <w:rsid w:val="00BC1273"/>
    <w:rsid w:val="00BC147E"/>
    <w:rsid w:val="00BC189E"/>
    <w:rsid w:val="00BC1D97"/>
    <w:rsid w:val="00BC1EEF"/>
    <w:rsid w:val="00BC204C"/>
    <w:rsid w:val="00BC2D2F"/>
    <w:rsid w:val="00BC416B"/>
    <w:rsid w:val="00BC4404"/>
    <w:rsid w:val="00BC4907"/>
    <w:rsid w:val="00BC4EF7"/>
    <w:rsid w:val="00BC64F6"/>
    <w:rsid w:val="00BC6531"/>
    <w:rsid w:val="00BC6B9C"/>
    <w:rsid w:val="00BC6E33"/>
    <w:rsid w:val="00BD05A8"/>
    <w:rsid w:val="00BD0ED2"/>
    <w:rsid w:val="00BD0F0E"/>
    <w:rsid w:val="00BD1344"/>
    <w:rsid w:val="00BD14A3"/>
    <w:rsid w:val="00BD2122"/>
    <w:rsid w:val="00BD24C9"/>
    <w:rsid w:val="00BD2E40"/>
    <w:rsid w:val="00BD3861"/>
    <w:rsid w:val="00BD3C21"/>
    <w:rsid w:val="00BD3C3B"/>
    <w:rsid w:val="00BD431B"/>
    <w:rsid w:val="00BD4C58"/>
    <w:rsid w:val="00BD4E5C"/>
    <w:rsid w:val="00BD646F"/>
    <w:rsid w:val="00BD65FC"/>
    <w:rsid w:val="00BD6A77"/>
    <w:rsid w:val="00BD6B17"/>
    <w:rsid w:val="00BD7558"/>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5C5C"/>
    <w:rsid w:val="00BE5E0F"/>
    <w:rsid w:val="00BE6BE8"/>
    <w:rsid w:val="00BE7386"/>
    <w:rsid w:val="00BE7811"/>
    <w:rsid w:val="00BF0769"/>
    <w:rsid w:val="00BF164C"/>
    <w:rsid w:val="00BF1E71"/>
    <w:rsid w:val="00BF1F18"/>
    <w:rsid w:val="00BF2241"/>
    <w:rsid w:val="00BF3763"/>
    <w:rsid w:val="00BF3C2F"/>
    <w:rsid w:val="00BF4421"/>
    <w:rsid w:val="00BF63EF"/>
    <w:rsid w:val="00BF6690"/>
    <w:rsid w:val="00BF6C6A"/>
    <w:rsid w:val="00BF737A"/>
    <w:rsid w:val="00BF7790"/>
    <w:rsid w:val="00BF7D1F"/>
    <w:rsid w:val="00BF7D58"/>
    <w:rsid w:val="00C001C8"/>
    <w:rsid w:val="00C0077A"/>
    <w:rsid w:val="00C00824"/>
    <w:rsid w:val="00C01262"/>
    <w:rsid w:val="00C01BDB"/>
    <w:rsid w:val="00C02544"/>
    <w:rsid w:val="00C0272F"/>
    <w:rsid w:val="00C03EFC"/>
    <w:rsid w:val="00C03FE3"/>
    <w:rsid w:val="00C041A1"/>
    <w:rsid w:val="00C04FD4"/>
    <w:rsid w:val="00C05532"/>
    <w:rsid w:val="00C06046"/>
    <w:rsid w:val="00C061D8"/>
    <w:rsid w:val="00C06211"/>
    <w:rsid w:val="00C06D5E"/>
    <w:rsid w:val="00C07551"/>
    <w:rsid w:val="00C07AB7"/>
    <w:rsid w:val="00C07D8A"/>
    <w:rsid w:val="00C10619"/>
    <w:rsid w:val="00C10C51"/>
    <w:rsid w:val="00C10C7E"/>
    <w:rsid w:val="00C118D5"/>
    <w:rsid w:val="00C1219E"/>
    <w:rsid w:val="00C1277F"/>
    <w:rsid w:val="00C12F7C"/>
    <w:rsid w:val="00C135C1"/>
    <w:rsid w:val="00C135F1"/>
    <w:rsid w:val="00C13FA3"/>
    <w:rsid w:val="00C13FB0"/>
    <w:rsid w:val="00C14788"/>
    <w:rsid w:val="00C1489E"/>
    <w:rsid w:val="00C148C8"/>
    <w:rsid w:val="00C14AA0"/>
    <w:rsid w:val="00C14CB4"/>
    <w:rsid w:val="00C1532A"/>
    <w:rsid w:val="00C15F65"/>
    <w:rsid w:val="00C163D4"/>
    <w:rsid w:val="00C164C5"/>
    <w:rsid w:val="00C1682A"/>
    <w:rsid w:val="00C16E5D"/>
    <w:rsid w:val="00C170D6"/>
    <w:rsid w:val="00C172FF"/>
    <w:rsid w:val="00C2049A"/>
    <w:rsid w:val="00C206D7"/>
    <w:rsid w:val="00C209F1"/>
    <w:rsid w:val="00C20A8F"/>
    <w:rsid w:val="00C20FB8"/>
    <w:rsid w:val="00C211BB"/>
    <w:rsid w:val="00C21C2D"/>
    <w:rsid w:val="00C21CA4"/>
    <w:rsid w:val="00C21D61"/>
    <w:rsid w:val="00C225DB"/>
    <w:rsid w:val="00C226A0"/>
    <w:rsid w:val="00C226C5"/>
    <w:rsid w:val="00C23755"/>
    <w:rsid w:val="00C2376C"/>
    <w:rsid w:val="00C23B19"/>
    <w:rsid w:val="00C2400B"/>
    <w:rsid w:val="00C240C2"/>
    <w:rsid w:val="00C247D9"/>
    <w:rsid w:val="00C24994"/>
    <w:rsid w:val="00C24E1C"/>
    <w:rsid w:val="00C252D8"/>
    <w:rsid w:val="00C254C0"/>
    <w:rsid w:val="00C25B77"/>
    <w:rsid w:val="00C261C8"/>
    <w:rsid w:val="00C265B1"/>
    <w:rsid w:val="00C26E89"/>
    <w:rsid w:val="00C26F39"/>
    <w:rsid w:val="00C3014B"/>
    <w:rsid w:val="00C3034F"/>
    <w:rsid w:val="00C30688"/>
    <w:rsid w:val="00C30F16"/>
    <w:rsid w:val="00C32014"/>
    <w:rsid w:val="00C32114"/>
    <w:rsid w:val="00C321EB"/>
    <w:rsid w:val="00C323F8"/>
    <w:rsid w:val="00C32D04"/>
    <w:rsid w:val="00C33282"/>
    <w:rsid w:val="00C33511"/>
    <w:rsid w:val="00C34235"/>
    <w:rsid w:val="00C342EE"/>
    <w:rsid w:val="00C34321"/>
    <w:rsid w:val="00C347EF"/>
    <w:rsid w:val="00C34DEB"/>
    <w:rsid w:val="00C34F28"/>
    <w:rsid w:val="00C3557A"/>
    <w:rsid w:val="00C35C3E"/>
    <w:rsid w:val="00C364B1"/>
    <w:rsid w:val="00C36C41"/>
    <w:rsid w:val="00C3751B"/>
    <w:rsid w:val="00C37BF3"/>
    <w:rsid w:val="00C37DFE"/>
    <w:rsid w:val="00C40829"/>
    <w:rsid w:val="00C423C9"/>
    <w:rsid w:val="00C42525"/>
    <w:rsid w:val="00C42681"/>
    <w:rsid w:val="00C42B67"/>
    <w:rsid w:val="00C43709"/>
    <w:rsid w:val="00C43BC5"/>
    <w:rsid w:val="00C4455B"/>
    <w:rsid w:val="00C44D20"/>
    <w:rsid w:val="00C45431"/>
    <w:rsid w:val="00C45952"/>
    <w:rsid w:val="00C45FFE"/>
    <w:rsid w:val="00C466B0"/>
    <w:rsid w:val="00C46A5D"/>
    <w:rsid w:val="00C46CC8"/>
    <w:rsid w:val="00C47DE5"/>
    <w:rsid w:val="00C5003E"/>
    <w:rsid w:val="00C50486"/>
    <w:rsid w:val="00C50C10"/>
    <w:rsid w:val="00C5125E"/>
    <w:rsid w:val="00C51D0C"/>
    <w:rsid w:val="00C52413"/>
    <w:rsid w:val="00C52712"/>
    <w:rsid w:val="00C52C6A"/>
    <w:rsid w:val="00C52D85"/>
    <w:rsid w:val="00C53ABE"/>
    <w:rsid w:val="00C53EFB"/>
    <w:rsid w:val="00C53F28"/>
    <w:rsid w:val="00C54A3D"/>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BD"/>
    <w:rsid w:val="00C60AC9"/>
    <w:rsid w:val="00C6124D"/>
    <w:rsid w:val="00C61BD1"/>
    <w:rsid w:val="00C62B17"/>
    <w:rsid w:val="00C63168"/>
    <w:rsid w:val="00C6325B"/>
    <w:rsid w:val="00C63339"/>
    <w:rsid w:val="00C634B1"/>
    <w:rsid w:val="00C64A1A"/>
    <w:rsid w:val="00C65E32"/>
    <w:rsid w:val="00C66075"/>
    <w:rsid w:val="00C669E0"/>
    <w:rsid w:val="00C677F7"/>
    <w:rsid w:val="00C6783B"/>
    <w:rsid w:val="00C67F32"/>
    <w:rsid w:val="00C67FD1"/>
    <w:rsid w:val="00C701AD"/>
    <w:rsid w:val="00C701B9"/>
    <w:rsid w:val="00C70734"/>
    <w:rsid w:val="00C71BDC"/>
    <w:rsid w:val="00C71C7C"/>
    <w:rsid w:val="00C721AE"/>
    <w:rsid w:val="00C723B8"/>
    <w:rsid w:val="00C72C58"/>
    <w:rsid w:val="00C73004"/>
    <w:rsid w:val="00C73032"/>
    <w:rsid w:val="00C730BD"/>
    <w:rsid w:val="00C73385"/>
    <w:rsid w:val="00C73B22"/>
    <w:rsid w:val="00C73E9A"/>
    <w:rsid w:val="00C7403E"/>
    <w:rsid w:val="00C7475D"/>
    <w:rsid w:val="00C7494F"/>
    <w:rsid w:val="00C74AEF"/>
    <w:rsid w:val="00C74C0E"/>
    <w:rsid w:val="00C75ADF"/>
    <w:rsid w:val="00C75ED9"/>
    <w:rsid w:val="00C761C1"/>
    <w:rsid w:val="00C766A4"/>
    <w:rsid w:val="00C76A95"/>
    <w:rsid w:val="00C76CFC"/>
    <w:rsid w:val="00C77CFC"/>
    <w:rsid w:val="00C77F34"/>
    <w:rsid w:val="00C803CF"/>
    <w:rsid w:val="00C80C53"/>
    <w:rsid w:val="00C80ED4"/>
    <w:rsid w:val="00C81CF9"/>
    <w:rsid w:val="00C8224C"/>
    <w:rsid w:val="00C8230A"/>
    <w:rsid w:val="00C829AC"/>
    <w:rsid w:val="00C83458"/>
    <w:rsid w:val="00C83DFB"/>
    <w:rsid w:val="00C83E56"/>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69F"/>
    <w:rsid w:val="00C91728"/>
    <w:rsid w:val="00C9198A"/>
    <w:rsid w:val="00C92AF4"/>
    <w:rsid w:val="00C92AF9"/>
    <w:rsid w:val="00C93430"/>
    <w:rsid w:val="00C935FF"/>
    <w:rsid w:val="00C94D44"/>
    <w:rsid w:val="00C9521B"/>
    <w:rsid w:val="00C95C33"/>
    <w:rsid w:val="00C95D1A"/>
    <w:rsid w:val="00C9663D"/>
    <w:rsid w:val="00C96C10"/>
    <w:rsid w:val="00C978FF"/>
    <w:rsid w:val="00C9792A"/>
    <w:rsid w:val="00C97A39"/>
    <w:rsid w:val="00C97A48"/>
    <w:rsid w:val="00C97A65"/>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250"/>
    <w:rsid w:val="00CA4C36"/>
    <w:rsid w:val="00CA4C50"/>
    <w:rsid w:val="00CA4FDE"/>
    <w:rsid w:val="00CA51BA"/>
    <w:rsid w:val="00CA54F6"/>
    <w:rsid w:val="00CA585B"/>
    <w:rsid w:val="00CA5C81"/>
    <w:rsid w:val="00CA5CB5"/>
    <w:rsid w:val="00CA5DB8"/>
    <w:rsid w:val="00CA5E99"/>
    <w:rsid w:val="00CA61EB"/>
    <w:rsid w:val="00CA67A7"/>
    <w:rsid w:val="00CA6DFB"/>
    <w:rsid w:val="00CA7885"/>
    <w:rsid w:val="00CA7CC7"/>
    <w:rsid w:val="00CB03AF"/>
    <w:rsid w:val="00CB1338"/>
    <w:rsid w:val="00CB171D"/>
    <w:rsid w:val="00CB1B29"/>
    <w:rsid w:val="00CB1E67"/>
    <w:rsid w:val="00CB222B"/>
    <w:rsid w:val="00CB2837"/>
    <w:rsid w:val="00CB31FF"/>
    <w:rsid w:val="00CB3D6D"/>
    <w:rsid w:val="00CB4793"/>
    <w:rsid w:val="00CB4819"/>
    <w:rsid w:val="00CB4A1B"/>
    <w:rsid w:val="00CB4EA2"/>
    <w:rsid w:val="00CB531D"/>
    <w:rsid w:val="00CB581A"/>
    <w:rsid w:val="00CB5AD5"/>
    <w:rsid w:val="00CB5B94"/>
    <w:rsid w:val="00CB616E"/>
    <w:rsid w:val="00CB665A"/>
    <w:rsid w:val="00CB6AA2"/>
    <w:rsid w:val="00CB6B45"/>
    <w:rsid w:val="00CB6C72"/>
    <w:rsid w:val="00CB6DBF"/>
    <w:rsid w:val="00CB6E92"/>
    <w:rsid w:val="00CB701C"/>
    <w:rsid w:val="00CB7306"/>
    <w:rsid w:val="00CC03A7"/>
    <w:rsid w:val="00CC043A"/>
    <w:rsid w:val="00CC04F7"/>
    <w:rsid w:val="00CC0682"/>
    <w:rsid w:val="00CC08E7"/>
    <w:rsid w:val="00CC1095"/>
    <w:rsid w:val="00CC1634"/>
    <w:rsid w:val="00CC1CFE"/>
    <w:rsid w:val="00CC2186"/>
    <w:rsid w:val="00CC237B"/>
    <w:rsid w:val="00CC2550"/>
    <w:rsid w:val="00CC2922"/>
    <w:rsid w:val="00CC2E7E"/>
    <w:rsid w:val="00CC2E9A"/>
    <w:rsid w:val="00CC2FB1"/>
    <w:rsid w:val="00CC358C"/>
    <w:rsid w:val="00CC3F06"/>
    <w:rsid w:val="00CC43D3"/>
    <w:rsid w:val="00CC47B2"/>
    <w:rsid w:val="00CC4A0E"/>
    <w:rsid w:val="00CC5E65"/>
    <w:rsid w:val="00CC62AB"/>
    <w:rsid w:val="00CC6CD5"/>
    <w:rsid w:val="00CC72C1"/>
    <w:rsid w:val="00CC7660"/>
    <w:rsid w:val="00CD0435"/>
    <w:rsid w:val="00CD0867"/>
    <w:rsid w:val="00CD0BC9"/>
    <w:rsid w:val="00CD146F"/>
    <w:rsid w:val="00CD1E18"/>
    <w:rsid w:val="00CD1F5A"/>
    <w:rsid w:val="00CD1FC7"/>
    <w:rsid w:val="00CD230E"/>
    <w:rsid w:val="00CD26A6"/>
    <w:rsid w:val="00CD285E"/>
    <w:rsid w:val="00CD2B07"/>
    <w:rsid w:val="00CD36F5"/>
    <w:rsid w:val="00CD3858"/>
    <w:rsid w:val="00CD3D78"/>
    <w:rsid w:val="00CD43D9"/>
    <w:rsid w:val="00CD444A"/>
    <w:rsid w:val="00CD4BD5"/>
    <w:rsid w:val="00CD56AE"/>
    <w:rsid w:val="00CD5B3E"/>
    <w:rsid w:val="00CD684D"/>
    <w:rsid w:val="00CD6C1C"/>
    <w:rsid w:val="00CD6C4E"/>
    <w:rsid w:val="00CD79D9"/>
    <w:rsid w:val="00CE04FC"/>
    <w:rsid w:val="00CE0BE2"/>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718"/>
    <w:rsid w:val="00CE6D8D"/>
    <w:rsid w:val="00CE74FB"/>
    <w:rsid w:val="00CE7E52"/>
    <w:rsid w:val="00CE7E70"/>
    <w:rsid w:val="00CF0343"/>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D00052"/>
    <w:rsid w:val="00D00213"/>
    <w:rsid w:val="00D0032D"/>
    <w:rsid w:val="00D00C8E"/>
    <w:rsid w:val="00D00FAA"/>
    <w:rsid w:val="00D01D01"/>
    <w:rsid w:val="00D021D7"/>
    <w:rsid w:val="00D028F0"/>
    <w:rsid w:val="00D02F12"/>
    <w:rsid w:val="00D0369A"/>
    <w:rsid w:val="00D03B59"/>
    <w:rsid w:val="00D03BBC"/>
    <w:rsid w:val="00D03F86"/>
    <w:rsid w:val="00D0429F"/>
    <w:rsid w:val="00D04858"/>
    <w:rsid w:val="00D0492B"/>
    <w:rsid w:val="00D05CAD"/>
    <w:rsid w:val="00D06632"/>
    <w:rsid w:val="00D0674B"/>
    <w:rsid w:val="00D06CDC"/>
    <w:rsid w:val="00D06FAD"/>
    <w:rsid w:val="00D0707D"/>
    <w:rsid w:val="00D071D8"/>
    <w:rsid w:val="00D07622"/>
    <w:rsid w:val="00D076BA"/>
    <w:rsid w:val="00D07B04"/>
    <w:rsid w:val="00D07EBE"/>
    <w:rsid w:val="00D105A3"/>
    <w:rsid w:val="00D10852"/>
    <w:rsid w:val="00D10D64"/>
    <w:rsid w:val="00D10EF7"/>
    <w:rsid w:val="00D1123F"/>
    <w:rsid w:val="00D114F8"/>
    <w:rsid w:val="00D11584"/>
    <w:rsid w:val="00D117CF"/>
    <w:rsid w:val="00D11856"/>
    <w:rsid w:val="00D11C1A"/>
    <w:rsid w:val="00D1243A"/>
    <w:rsid w:val="00D12B59"/>
    <w:rsid w:val="00D12CE3"/>
    <w:rsid w:val="00D12D9E"/>
    <w:rsid w:val="00D12ECA"/>
    <w:rsid w:val="00D1367A"/>
    <w:rsid w:val="00D13EC1"/>
    <w:rsid w:val="00D14079"/>
    <w:rsid w:val="00D14141"/>
    <w:rsid w:val="00D1427B"/>
    <w:rsid w:val="00D147EC"/>
    <w:rsid w:val="00D14E36"/>
    <w:rsid w:val="00D14EA4"/>
    <w:rsid w:val="00D1501E"/>
    <w:rsid w:val="00D153EB"/>
    <w:rsid w:val="00D154A1"/>
    <w:rsid w:val="00D15D50"/>
    <w:rsid w:val="00D16013"/>
    <w:rsid w:val="00D16187"/>
    <w:rsid w:val="00D16350"/>
    <w:rsid w:val="00D1683C"/>
    <w:rsid w:val="00D16C6A"/>
    <w:rsid w:val="00D16DEA"/>
    <w:rsid w:val="00D17039"/>
    <w:rsid w:val="00D17520"/>
    <w:rsid w:val="00D20034"/>
    <w:rsid w:val="00D20B89"/>
    <w:rsid w:val="00D210A7"/>
    <w:rsid w:val="00D21391"/>
    <w:rsid w:val="00D21587"/>
    <w:rsid w:val="00D21ADD"/>
    <w:rsid w:val="00D220A9"/>
    <w:rsid w:val="00D22E26"/>
    <w:rsid w:val="00D23AB8"/>
    <w:rsid w:val="00D23D9A"/>
    <w:rsid w:val="00D2437C"/>
    <w:rsid w:val="00D2454D"/>
    <w:rsid w:val="00D24861"/>
    <w:rsid w:val="00D24E43"/>
    <w:rsid w:val="00D2529E"/>
    <w:rsid w:val="00D26682"/>
    <w:rsid w:val="00D26E9D"/>
    <w:rsid w:val="00D2727A"/>
    <w:rsid w:val="00D2794C"/>
    <w:rsid w:val="00D30375"/>
    <w:rsid w:val="00D314D4"/>
    <w:rsid w:val="00D318E5"/>
    <w:rsid w:val="00D3208D"/>
    <w:rsid w:val="00D3247F"/>
    <w:rsid w:val="00D33A40"/>
    <w:rsid w:val="00D3420A"/>
    <w:rsid w:val="00D34F3A"/>
    <w:rsid w:val="00D3513E"/>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454"/>
    <w:rsid w:val="00D43478"/>
    <w:rsid w:val="00D44CD4"/>
    <w:rsid w:val="00D45159"/>
    <w:rsid w:val="00D45239"/>
    <w:rsid w:val="00D45657"/>
    <w:rsid w:val="00D45BE4"/>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DDD"/>
    <w:rsid w:val="00D52E46"/>
    <w:rsid w:val="00D532D7"/>
    <w:rsid w:val="00D55263"/>
    <w:rsid w:val="00D55558"/>
    <w:rsid w:val="00D55957"/>
    <w:rsid w:val="00D55F79"/>
    <w:rsid w:val="00D5673C"/>
    <w:rsid w:val="00D57126"/>
    <w:rsid w:val="00D57735"/>
    <w:rsid w:val="00D57851"/>
    <w:rsid w:val="00D57B33"/>
    <w:rsid w:val="00D57E03"/>
    <w:rsid w:val="00D6007E"/>
    <w:rsid w:val="00D602D9"/>
    <w:rsid w:val="00D60D33"/>
    <w:rsid w:val="00D61041"/>
    <w:rsid w:val="00D615AE"/>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C3F"/>
    <w:rsid w:val="00D67F17"/>
    <w:rsid w:val="00D702F7"/>
    <w:rsid w:val="00D706B9"/>
    <w:rsid w:val="00D709B7"/>
    <w:rsid w:val="00D70CE4"/>
    <w:rsid w:val="00D70DAB"/>
    <w:rsid w:val="00D71410"/>
    <w:rsid w:val="00D71B13"/>
    <w:rsid w:val="00D72C5A"/>
    <w:rsid w:val="00D72C6C"/>
    <w:rsid w:val="00D72ED0"/>
    <w:rsid w:val="00D7317B"/>
    <w:rsid w:val="00D73AF1"/>
    <w:rsid w:val="00D73FA7"/>
    <w:rsid w:val="00D7444F"/>
    <w:rsid w:val="00D74954"/>
    <w:rsid w:val="00D75372"/>
    <w:rsid w:val="00D75548"/>
    <w:rsid w:val="00D776F5"/>
    <w:rsid w:val="00D777D1"/>
    <w:rsid w:val="00D77A7F"/>
    <w:rsid w:val="00D80196"/>
    <w:rsid w:val="00D80242"/>
    <w:rsid w:val="00D8079C"/>
    <w:rsid w:val="00D80F7E"/>
    <w:rsid w:val="00D8130E"/>
    <w:rsid w:val="00D81B5E"/>
    <w:rsid w:val="00D81C65"/>
    <w:rsid w:val="00D821D6"/>
    <w:rsid w:val="00D8272A"/>
    <w:rsid w:val="00D82D01"/>
    <w:rsid w:val="00D833C7"/>
    <w:rsid w:val="00D834AB"/>
    <w:rsid w:val="00D8350E"/>
    <w:rsid w:val="00D83FFD"/>
    <w:rsid w:val="00D842D1"/>
    <w:rsid w:val="00D84406"/>
    <w:rsid w:val="00D84C2A"/>
    <w:rsid w:val="00D85876"/>
    <w:rsid w:val="00D85CE6"/>
    <w:rsid w:val="00D85F64"/>
    <w:rsid w:val="00D866A3"/>
    <w:rsid w:val="00D86A4D"/>
    <w:rsid w:val="00D900D8"/>
    <w:rsid w:val="00D91489"/>
    <w:rsid w:val="00D91BEC"/>
    <w:rsid w:val="00D921A8"/>
    <w:rsid w:val="00D921A9"/>
    <w:rsid w:val="00D9221C"/>
    <w:rsid w:val="00D922B8"/>
    <w:rsid w:val="00D92533"/>
    <w:rsid w:val="00D92A80"/>
    <w:rsid w:val="00D92CB5"/>
    <w:rsid w:val="00D936CC"/>
    <w:rsid w:val="00D93789"/>
    <w:rsid w:val="00D93828"/>
    <w:rsid w:val="00D95234"/>
    <w:rsid w:val="00D952AD"/>
    <w:rsid w:val="00D95369"/>
    <w:rsid w:val="00D961BF"/>
    <w:rsid w:val="00D96FEE"/>
    <w:rsid w:val="00D97157"/>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40CF"/>
    <w:rsid w:val="00DA415C"/>
    <w:rsid w:val="00DA483F"/>
    <w:rsid w:val="00DA4896"/>
    <w:rsid w:val="00DA4A77"/>
    <w:rsid w:val="00DA4F28"/>
    <w:rsid w:val="00DA529C"/>
    <w:rsid w:val="00DA5666"/>
    <w:rsid w:val="00DA585A"/>
    <w:rsid w:val="00DA5899"/>
    <w:rsid w:val="00DA5D84"/>
    <w:rsid w:val="00DA5FA1"/>
    <w:rsid w:val="00DA6291"/>
    <w:rsid w:val="00DA6AAA"/>
    <w:rsid w:val="00DA6C84"/>
    <w:rsid w:val="00DA6FC2"/>
    <w:rsid w:val="00DA71FD"/>
    <w:rsid w:val="00DA727B"/>
    <w:rsid w:val="00DA772F"/>
    <w:rsid w:val="00DA7EB6"/>
    <w:rsid w:val="00DB0851"/>
    <w:rsid w:val="00DB0E76"/>
    <w:rsid w:val="00DB18D2"/>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EA4"/>
    <w:rsid w:val="00DD1FE2"/>
    <w:rsid w:val="00DD24CD"/>
    <w:rsid w:val="00DD291B"/>
    <w:rsid w:val="00DD34BB"/>
    <w:rsid w:val="00DD420E"/>
    <w:rsid w:val="00DD4AB1"/>
    <w:rsid w:val="00DD4EC8"/>
    <w:rsid w:val="00DD5261"/>
    <w:rsid w:val="00DD532B"/>
    <w:rsid w:val="00DD60E6"/>
    <w:rsid w:val="00DD6AD4"/>
    <w:rsid w:val="00DD7023"/>
    <w:rsid w:val="00DD7760"/>
    <w:rsid w:val="00DD7F56"/>
    <w:rsid w:val="00DE00E1"/>
    <w:rsid w:val="00DE0426"/>
    <w:rsid w:val="00DE0587"/>
    <w:rsid w:val="00DE073D"/>
    <w:rsid w:val="00DE0B4D"/>
    <w:rsid w:val="00DE0C5F"/>
    <w:rsid w:val="00DE0EF2"/>
    <w:rsid w:val="00DE0F6C"/>
    <w:rsid w:val="00DE0F9C"/>
    <w:rsid w:val="00DE1156"/>
    <w:rsid w:val="00DE145B"/>
    <w:rsid w:val="00DE1D7C"/>
    <w:rsid w:val="00DE20D1"/>
    <w:rsid w:val="00DE228D"/>
    <w:rsid w:val="00DE229E"/>
    <w:rsid w:val="00DE2703"/>
    <w:rsid w:val="00DE3375"/>
    <w:rsid w:val="00DE3432"/>
    <w:rsid w:val="00DE4584"/>
    <w:rsid w:val="00DE4999"/>
    <w:rsid w:val="00DE6147"/>
    <w:rsid w:val="00DE6416"/>
    <w:rsid w:val="00DF011D"/>
    <w:rsid w:val="00DF14F5"/>
    <w:rsid w:val="00DF20C1"/>
    <w:rsid w:val="00DF2B1A"/>
    <w:rsid w:val="00DF2F54"/>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3508"/>
    <w:rsid w:val="00E03B98"/>
    <w:rsid w:val="00E052AA"/>
    <w:rsid w:val="00E05631"/>
    <w:rsid w:val="00E06DE3"/>
    <w:rsid w:val="00E06F3E"/>
    <w:rsid w:val="00E07822"/>
    <w:rsid w:val="00E07880"/>
    <w:rsid w:val="00E1049D"/>
    <w:rsid w:val="00E107BF"/>
    <w:rsid w:val="00E111C0"/>
    <w:rsid w:val="00E11B2D"/>
    <w:rsid w:val="00E11BC8"/>
    <w:rsid w:val="00E11D99"/>
    <w:rsid w:val="00E12D38"/>
    <w:rsid w:val="00E13479"/>
    <w:rsid w:val="00E13CA8"/>
    <w:rsid w:val="00E145B9"/>
    <w:rsid w:val="00E146D2"/>
    <w:rsid w:val="00E148FE"/>
    <w:rsid w:val="00E14DF6"/>
    <w:rsid w:val="00E153CB"/>
    <w:rsid w:val="00E15B8F"/>
    <w:rsid w:val="00E15C7A"/>
    <w:rsid w:val="00E15DFA"/>
    <w:rsid w:val="00E165B6"/>
    <w:rsid w:val="00E166DD"/>
    <w:rsid w:val="00E16E81"/>
    <w:rsid w:val="00E16FB5"/>
    <w:rsid w:val="00E174BD"/>
    <w:rsid w:val="00E175AA"/>
    <w:rsid w:val="00E2087E"/>
    <w:rsid w:val="00E20BD0"/>
    <w:rsid w:val="00E20DAE"/>
    <w:rsid w:val="00E21699"/>
    <w:rsid w:val="00E21827"/>
    <w:rsid w:val="00E223AC"/>
    <w:rsid w:val="00E236FF"/>
    <w:rsid w:val="00E2380D"/>
    <w:rsid w:val="00E23B70"/>
    <w:rsid w:val="00E23E0C"/>
    <w:rsid w:val="00E25960"/>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2E41"/>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37696"/>
    <w:rsid w:val="00E4011A"/>
    <w:rsid w:val="00E4016E"/>
    <w:rsid w:val="00E40E60"/>
    <w:rsid w:val="00E41AF3"/>
    <w:rsid w:val="00E4219A"/>
    <w:rsid w:val="00E42A50"/>
    <w:rsid w:val="00E42CE6"/>
    <w:rsid w:val="00E42F06"/>
    <w:rsid w:val="00E42FA5"/>
    <w:rsid w:val="00E43B3E"/>
    <w:rsid w:val="00E451CC"/>
    <w:rsid w:val="00E45425"/>
    <w:rsid w:val="00E45512"/>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41E8"/>
    <w:rsid w:val="00E5420B"/>
    <w:rsid w:val="00E54351"/>
    <w:rsid w:val="00E54828"/>
    <w:rsid w:val="00E54F6B"/>
    <w:rsid w:val="00E55277"/>
    <w:rsid w:val="00E5559D"/>
    <w:rsid w:val="00E5616F"/>
    <w:rsid w:val="00E56839"/>
    <w:rsid w:val="00E56D06"/>
    <w:rsid w:val="00E56DB5"/>
    <w:rsid w:val="00E57A1D"/>
    <w:rsid w:val="00E57B6A"/>
    <w:rsid w:val="00E57F20"/>
    <w:rsid w:val="00E6084C"/>
    <w:rsid w:val="00E60A81"/>
    <w:rsid w:val="00E60DA0"/>
    <w:rsid w:val="00E61EE7"/>
    <w:rsid w:val="00E6313A"/>
    <w:rsid w:val="00E63583"/>
    <w:rsid w:val="00E63FE0"/>
    <w:rsid w:val="00E641F8"/>
    <w:rsid w:val="00E642D6"/>
    <w:rsid w:val="00E643B7"/>
    <w:rsid w:val="00E65216"/>
    <w:rsid w:val="00E65DF6"/>
    <w:rsid w:val="00E66089"/>
    <w:rsid w:val="00E66463"/>
    <w:rsid w:val="00E666C8"/>
    <w:rsid w:val="00E66F49"/>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A3F"/>
    <w:rsid w:val="00E76E7A"/>
    <w:rsid w:val="00E7712B"/>
    <w:rsid w:val="00E7758E"/>
    <w:rsid w:val="00E77A97"/>
    <w:rsid w:val="00E814DD"/>
    <w:rsid w:val="00E81E5F"/>
    <w:rsid w:val="00E82142"/>
    <w:rsid w:val="00E8239C"/>
    <w:rsid w:val="00E824FB"/>
    <w:rsid w:val="00E8293D"/>
    <w:rsid w:val="00E82F3C"/>
    <w:rsid w:val="00E830A9"/>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0F66"/>
    <w:rsid w:val="00E92653"/>
    <w:rsid w:val="00E93467"/>
    <w:rsid w:val="00E9372D"/>
    <w:rsid w:val="00E94197"/>
    <w:rsid w:val="00E943FD"/>
    <w:rsid w:val="00E947A7"/>
    <w:rsid w:val="00E94858"/>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9B7"/>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720"/>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65"/>
    <w:rsid w:val="00EC40B0"/>
    <w:rsid w:val="00EC43BE"/>
    <w:rsid w:val="00EC4485"/>
    <w:rsid w:val="00EC5332"/>
    <w:rsid w:val="00EC535B"/>
    <w:rsid w:val="00EC56D8"/>
    <w:rsid w:val="00EC5A44"/>
    <w:rsid w:val="00EC5A9E"/>
    <w:rsid w:val="00EC5C69"/>
    <w:rsid w:val="00EC5F80"/>
    <w:rsid w:val="00EC61AF"/>
    <w:rsid w:val="00EC64DE"/>
    <w:rsid w:val="00EC70EE"/>
    <w:rsid w:val="00EC768B"/>
    <w:rsid w:val="00EC78DB"/>
    <w:rsid w:val="00ED02F9"/>
    <w:rsid w:val="00ED0322"/>
    <w:rsid w:val="00ED03A1"/>
    <w:rsid w:val="00ED1575"/>
    <w:rsid w:val="00ED1A56"/>
    <w:rsid w:val="00ED1BF0"/>
    <w:rsid w:val="00ED223E"/>
    <w:rsid w:val="00ED3238"/>
    <w:rsid w:val="00ED414A"/>
    <w:rsid w:val="00ED4682"/>
    <w:rsid w:val="00ED578D"/>
    <w:rsid w:val="00ED5D70"/>
    <w:rsid w:val="00ED60E7"/>
    <w:rsid w:val="00ED6616"/>
    <w:rsid w:val="00ED6861"/>
    <w:rsid w:val="00ED69F9"/>
    <w:rsid w:val="00ED70B7"/>
    <w:rsid w:val="00ED72B7"/>
    <w:rsid w:val="00ED7CE8"/>
    <w:rsid w:val="00EE076D"/>
    <w:rsid w:val="00EE0B44"/>
    <w:rsid w:val="00EE0BA5"/>
    <w:rsid w:val="00EE0F7C"/>
    <w:rsid w:val="00EE1358"/>
    <w:rsid w:val="00EE2138"/>
    <w:rsid w:val="00EE25B1"/>
    <w:rsid w:val="00EE33EB"/>
    <w:rsid w:val="00EE3BDD"/>
    <w:rsid w:val="00EE4179"/>
    <w:rsid w:val="00EE45C2"/>
    <w:rsid w:val="00EE550A"/>
    <w:rsid w:val="00EE5C6B"/>
    <w:rsid w:val="00EE6236"/>
    <w:rsid w:val="00EE656B"/>
    <w:rsid w:val="00EE6CEC"/>
    <w:rsid w:val="00EE6D67"/>
    <w:rsid w:val="00EE70DB"/>
    <w:rsid w:val="00EE759B"/>
    <w:rsid w:val="00EE795F"/>
    <w:rsid w:val="00EE7C50"/>
    <w:rsid w:val="00EF0236"/>
    <w:rsid w:val="00EF06E1"/>
    <w:rsid w:val="00EF08C9"/>
    <w:rsid w:val="00EF0A7F"/>
    <w:rsid w:val="00EF0BCF"/>
    <w:rsid w:val="00EF0DFB"/>
    <w:rsid w:val="00EF1E99"/>
    <w:rsid w:val="00EF254E"/>
    <w:rsid w:val="00EF27BC"/>
    <w:rsid w:val="00EF291A"/>
    <w:rsid w:val="00EF34C4"/>
    <w:rsid w:val="00EF4DBE"/>
    <w:rsid w:val="00EF4E96"/>
    <w:rsid w:val="00EF525D"/>
    <w:rsid w:val="00EF5695"/>
    <w:rsid w:val="00EF586A"/>
    <w:rsid w:val="00EF60CC"/>
    <w:rsid w:val="00EF65A7"/>
    <w:rsid w:val="00EF693C"/>
    <w:rsid w:val="00EF6FA0"/>
    <w:rsid w:val="00EF7344"/>
    <w:rsid w:val="00EF7949"/>
    <w:rsid w:val="00EF7C56"/>
    <w:rsid w:val="00EF7F80"/>
    <w:rsid w:val="00F00686"/>
    <w:rsid w:val="00F00E9B"/>
    <w:rsid w:val="00F016A7"/>
    <w:rsid w:val="00F016D1"/>
    <w:rsid w:val="00F0170A"/>
    <w:rsid w:val="00F01801"/>
    <w:rsid w:val="00F0191C"/>
    <w:rsid w:val="00F01944"/>
    <w:rsid w:val="00F01A5D"/>
    <w:rsid w:val="00F01C08"/>
    <w:rsid w:val="00F028EC"/>
    <w:rsid w:val="00F029B4"/>
    <w:rsid w:val="00F02B45"/>
    <w:rsid w:val="00F033CC"/>
    <w:rsid w:val="00F03916"/>
    <w:rsid w:val="00F03A94"/>
    <w:rsid w:val="00F03AFD"/>
    <w:rsid w:val="00F03E83"/>
    <w:rsid w:val="00F04104"/>
    <w:rsid w:val="00F051D6"/>
    <w:rsid w:val="00F052D2"/>
    <w:rsid w:val="00F05326"/>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0ED"/>
    <w:rsid w:val="00F12D76"/>
    <w:rsid w:val="00F12DCB"/>
    <w:rsid w:val="00F13034"/>
    <w:rsid w:val="00F13552"/>
    <w:rsid w:val="00F13B09"/>
    <w:rsid w:val="00F13D4E"/>
    <w:rsid w:val="00F1461D"/>
    <w:rsid w:val="00F14914"/>
    <w:rsid w:val="00F14AD6"/>
    <w:rsid w:val="00F14DD3"/>
    <w:rsid w:val="00F15CCB"/>
    <w:rsid w:val="00F15D6D"/>
    <w:rsid w:val="00F15F76"/>
    <w:rsid w:val="00F16116"/>
    <w:rsid w:val="00F163F0"/>
    <w:rsid w:val="00F16A9C"/>
    <w:rsid w:val="00F16F51"/>
    <w:rsid w:val="00F17991"/>
    <w:rsid w:val="00F21142"/>
    <w:rsid w:val="00F2146C"/>
    <w:rsid w:val="00F21E83"/>
    <w:rsid w:val="00F22865"/>
    <w:rsid w:val="00F22B0E"/>
    <w:rsid w:val="00F22DEF"/>
    <w:rsid w:val="00F2325C"/>
    <w:rsid w:val="00F2350D"/>
    <w:rsid w:val="00F23579"/>
    <w:rsid w:val="00F247A0"/>
    <w:rsid w:val="00F24945"/>
    <w:rsid w:val="00F25205"/>
    <w:rsid w:val="00F25215"/>
    <w:rsid w:val="00F25B8D"/>
    <w:rsid w:val="00F260DF"/>
    <w:rsid w:val="00F2682E"/>
    <w:rsid w:val="00F26AE5"/>
    <w:rsid w:val="00F26CFE"/>
    <w:rsid w:val="00F271BF"/>
    <w:rsid w:val="00F27797"/>
    <w:rsid w:val="00F2798F"/>
    <w:rsid w:val="00F27C19"/>
    <w:rsid w:val="00F30564"/>
    <w:rsid w:val="00F3065A"/>
    <w:rsid w:val="00F3127B"/>
    <w:rsid w:val="00F313FB"/>
    <w:rsid w:val="00F31994"/>
    <w:rsid w:val="00F32110"/>
    <w:rsid w:val="00F3227F"/>
    <w:rsid w:val="00F322C2"/>
    <w:rsid w:val="00F325F4"/>
    <w:rsid w:val="00F32631"/>
    <w:rsid w:val="00F3310E"/>
    <w:rsid w:val="00F334AC"/>
    <w:rsid w:val="00F33934"/>
    <w:rsid w:val="00F33939"/>
    <w:rsid w:val="00F33D4B"/>
    <w:rsid w:val="00F33E0A"/>
    <w:rsid w:val="00F344F2"/>
    <w:rsid w:val="00F34527"/>
    <w:rsid w:val="00F34AED"/>
    <w:rsid w:val="00F35EF6"/>
    <w:rsid w:val="00F3679F"/>
    <w:rsid w:val="00F3685E"/>
    <w:rsid w:val="00F36BB8"/>
    <w:rsid w:val="00F3773D"/>
    <w:rsid w:val="00F377E7"/>
    <w:rsid w:val="00F37944"/>
    <w:rsid w:val="00F37BA6"/>
    <w:rsid w:val="00F40221"/>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3E5"/>
    <w:rsid w:val="00F50413"/>
    <w:rsid w:val="00F50B65"/>
    <w:rsid w:val="00F5136E"/>
    <w:rsid w:val="00F515E6"/>
    <w:rsid w:val="00F51864"/>
    <w:rsid w:val="00F52219"/>
    <w:rsid w:val="00F5224C"/>
    <w:rsid w:val="00F528FA"/>
    <w:rsid w:val="00F541BA"/>
    <w:rsid w:val="00F543BB"/>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628"/>
    <w:rsid w:val="00F61759"/>
    <w:rsid w:val="00F6255F"/>
    <w:rsid w:val="00F62A38"/>
    <w:rsid w:val="00F62C17"/>
    <w:rsid w:val="00F6309B"/>
    <w:rsid w:val="00F6349D"/>
    <w:rsid w:val="00F6367F"/>
    <w:rsid w:val="00F638BB"/>
    <w:rsid w:val="00F63F4B"/>
    <w:rsid w:val="00F64531"/>
    <w:rsid w:val="00F64D1B"/>
    <w:rsid w:val="00F65FCA"/>
    <w:rsid w:val="00F6685E"/>
    <w:rsid w:val="00F67BD9"/>
    <w:rsid w:val="00F704CC"/>
    <w:rsid w:val="00F70782"/>
    <w:rsid w:val="00F70BAE"/>
    <w:rsid w:val="00F715FA"/>
    <w:rsid w:val="00F7223E"/>
    <w:rsid w:val="00F722FE"/>
    <w:rsid w:val="00F72341"/>
    <w:rsid w:val="00F72902"/>
    <w:rsid w:val="00F72CF0"/>
    <w:rsid w:val="00F7303B"/>
    <w:rsid w:val="00F73311"/>
    <w:rsid w:val="00F733FA"/>
    <w:rsid w:val="00F73AF0"/>
    <w:rsid w:val="00F73CAF"/>
    <w:rsid w:val="00F74187"/>
    <w:rsid w:val="00F743BC"/>
    <w:rsid w:val="00F75883"/>
    <w:rsid w:val="00F761C3"/>
    <w:rsid w:val="00F76264"/>
    <w:rsid w:val="00F7702D"/>
    <w:rsid w:val="00F770DC"/>
    <w:rsid w:val="00F77114"/>
    <w:rsid w:val="00F771E6"/>
    <w:rsid w:val="00F80B98"/>
    <w:rsid w:val="00F80FAF"/>
    <w:rsid w:val="00F8104D"/>
    <w:rsid w:val="00F813C3"/>
    <w:rsid w:val="00F81870"/>
    <w:rsid w:val="00F820C3"/>
    <w:rsid w:val="00F82D41"/>
    <w:rsid w:val="00F830D0"/>
    <w:rsid w:val="00F833FD"/>
    <w:rsid w:val="00F8461D"/>
    <w:rsid w:val="00F8462C"/>
    <w:rsid w:val="00F84747"/>
    <w:rsid w:val="00F855CE"/>
    <w:rsid w:val="00F86012"/>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12E"/>
    <w:rsid w:val="00F962B6"/>
    <w:rsid w:val="00F97180"/>
    <w:rsid w:val="00FA01E2"/>
    <w:rsid w:val="00FA0511"/>
    <w:rsid w:val="00FA0787"/>
    <w:rsid w:val="00FA1486"/>
    <w:rsid w:val="00FA149E"/>
    <w:rsid w:val="00FA15D3"/>
    <w:rsid w:val="00FA162E"/>
    <w:rsid w:val="00FA1748"/>
    <w:rsid w:val="00FA1A88"/>
    <w:rsid w:val="00FA2067"/>
    <w:rsid w:val="00FA289C"/>
    <w:rsid w:val="00FA31F5"/>
    <w:rsid w:val="00FA3C0B"/>
    <w:rsid w:val="00FA40A9"/>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4B3"/>
    <w:rsid w:val="00FB7964"/>
    <w:rsid w:val="00FB79A8"/>
    <w:rsid w:val="00FB7F7E"/>
    <w:rsid w:val="00FC072E"/>
    <w:rsid w:val="00FC0FB2"/>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1FB9"/>
    <w:rsid w:val="00FD2533"/>
    <w:rsid w:val="00FD272E"/>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7D7"/>
    <w:rsid w:val="00FE3E52"/>
    <w:rsid w:val="00FE438C"/>
    <w:rsid w:val="00FE4623"/>
    <w:rsid w:val="00FE49D3"/>
    <w:rsid w:val="00FE4CEB"/>
    <w:rsid w:val="00FE4E0B"/>
    <w:rsid w:val="00FE5D74"/>
    <w:rsid w:val="00FE60CE"/>
    <w:rsid w:val="00FE61C1"/>
    <w:rsid w:val="00FE68F8"/>
    <w:rsid w:val="00FE69A9"/>
    <w:rsid w:val="00FE6B2C"/>
    <w:rsid w:val="00FE6F16"/>
    <w:rsid w:val="00FE7048"/>
    <w:rsid w:val="00FE77B1"/>
    <w:rsid w:val="00FE78F2"/>
    <w:rsid w:val="00FF00E8"/>
    <w:rsid w:val="00FF0B6D"/>
    <w:rsid w:val="00FF17BE"/>
    <w:rsid w:val="00FF19D7"/>
    <w:rsid w:val="00FF2092"/>
    <w:rsid w:val="00FF256D"/>
    <w:rsid w:val="00FF2A7B"/>
    <w:rsid w:val="00FF2AF6"/>
    <w:rsid w:val="00FF33FF"/>
    <w:rsid w:val="00FF3540"/>
    <w:rsid w:val="00FF39FF"/>
    <w:rsid w:val="00FF3DAF"/>
    <w:rsid w:val="00FF51C2"/>
    <w:rsid w:val="00FF57C9"/>
    <w:rsid w:val="00FF5C7A"/>
    <w:rsid w:val="00FF62CA"/>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759567638">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1277434">
      <w:bodyDiv w:val="1"/>
      <w:marLeft w:val="0"/>
      <w:marRight w:val="0"/>
      <w:marTop w:val="0"/>
      <w:marBottom w:val="0"/>
      <w:divBdr>
        <w:top w:val="none" w:sz="0" w:space="0" w:color="auto"/>
        <w:left w:val="none" w:sz="0" w:space="0" w:color="auto"/>
        <w:bottom w:val="none" w:sz="0" w:space="0" w:color="auto"/>
        <w:right w:val="none" w:sz="0" w:space="0" w:color="auto"/>
      </w:divBdr>
      <w:divsChild>
        <w:div w:id="166601565">
          <w:marLeft w:val="0"/>
          <w:marRight w:val="0"/>
          <w:marTop w:val="0"/>
          <w:marBottom w:val="0"/>
          <w:divBdr>
            <w:top w:val="none" w:sz="0" w:space="0" w:color="auto"/>
            <w:left w:val="none" w:sz="0" w:space="0" w:color="auto"/>
            <w:bottom w:val="none" w:sz="0" w:space="0" w:color="auto"/>
            <w:right w:val="none" w:sz="0" w:space="0" w:color="auto"/>
          </w:divBdr>
          <w:divsChild>
            <w:div w:id="1386296092">
              <w:marLeft w:val="0"/>
              <w:marRight w:val="0"/>
              <w:marTop w:val="0"/>
              <w:marBottom w:val="0"/>
              <w:divBdr>
                <w:top w:val="none" w:sz="0" w:space="0" w:color="auto"/>
                <w:left w:val="none" w:sz="0" w:space="0" w:color="auto"/>
                <w:bottom w:val="none" w:sz="0" w:space="0" w:color="auto"/>
                <w:right w:val="none" w:sz="0" w:space="0" w:color="auto"/>
              </w:divBdr>
              <w:divsChild>
                <w:div w:id="977881498">
                  <w:marLeft w:val="0"/>
                  <w:marRight w:val="0"/>
                  <w:marTop w:val="0"/>
                  <w:marBottom w:val="0"/>
                  <w:divBdr>
                    <w:top w:val="none" w:sz="0" w:space="0" w:color="auto"/>
                    <w:left w:val="none" w:sz="0" w:space="0" w:color="auto"/>
                    <w:bottom w:val="none" w:sz="0" w:space="0" w:color="auto"/>
                    <w:right w:val="none" w:sz="0" w:space="0" w:color="auto"/>
                  </w:divBdr>
                </w:div>
                <w:div w:id="1107696230">
                  <w:marLeft w:val="0"/>
                  <w:marRight w:val="0"/>
                  <w:marTop w:val="0"/>
                  <w:marBottom w:val="0"/>
                  <w:divBdr>
                    <w:top w:val="none" w:sz="0" w:space="0" w:color="auto"/>
                    <w:left w:val="none" w:sz="0" w:space="0" w:color="auto"/>
                    <w:bottom w:val="none" w:sz="0" w:space="0" w:color="auto"/>
                    <w:right w:val="none" w:sz="0" w:space="0" w:color="auto"/>
                  </w:divBdr>
                </w:div>
                <w:div w:id="1468007558">
                  <w:marLeft w:val="0"/>
                  <w:marRight w:val="0"/>
                  <w:marTop w:val="0"/>
                  <w:marBottom w:val="0"/>
                  <w:divBdr>
                    <w:top w:val="none" w:sz="0" w:space="0" w:color="auto"/>
                    <w:left w:val="none" w:sz="0" w:space="0" w:color="auto"/>
                    <w:bottom w:val="none" w:sz="0" w:space="0" w:color="auto"/>
                    <w:right w:val="none" w:sz="0" w:space="0" w:color="auto"/>
                  </w:divBdr>
                </w:div>
                <w:div w:id="354310058">
                  <w:marLeft w:val="0"/>
                  <w:marRight w:val="0"/>
                  <w:marTop w:val="0"/>
                  <w:marBottom w:val="0"/>
                  <w:divBdr>
                    <w:top w:val="none" w:sz="0" w:space="0" w:color="auto"/>
                    <w:left w:val="none" w:sz="0" w:space="0" w:color="auto"/>
                    <w:bottom w:val="none" w:sz="0" w:space="0" w:color="auto"/>
                    <w:right w:val="none" w:sz="0" w:space="0" w:color="auto"/>
                  </w:divBdr>
                </w:div>
                <w:div w:id="1216742943">
                  <w:marLeft w:val="0"/>
                  <w:marRight w:val="0"/>
                  <w:marTop w:val="0"/>
                  <w:marBottom w:val="0"/>
                  <w:divBdr>
                    <w:top w:val="none" w:sz="0" w:space="0" w:color="auto"/>
                    <w:left w:val="none" w:sz="0" w:space="0" w:color="auto"/>
                    <w:bottom w:val="none" w:sz="0" w:space="0" w:color="auto"/>
                    <w:right w:val="none" w:sz="0" w:space="0" w:color="auto"/>
                  </w:divBdr>
                </w:div>
              </w:divsChild>
            </w:div>
            <w:div w:id="1133983084">
              <w:marLeft w:val="0"/>
              <w:marRight w:val="0"/>
              <w:marTop w:val="0"/>
              <w:marBottom w:val="0"/>
              <w:divBdr>
                <w:top w:val="none" w:sz="0" w:space="0" w:color="auto"/>
                <w:left w:val="none" w:sz="0" w:space="0" w:color="auto"/>
                <w:bottom w:val="none" w:sz="0" w:space="0" w:color="auto"/>
                <w:right w:val="none" w:sz="0" w:space="0" w:color="auto"/>
              </w:divBdr>
            </w:div>
            <w:div w:id="171993100">
              <w:marLeft w:val="0"/>
              <w:marRight w:val="0"/>
              <w:marTop w:val="0"/>
              <w:marBottom w:val="0"/>
              <w:divBdr>
                <w:top w:val="none" w:sz="0" w:space="0" w:color="auto"/>
                <w:left w:val="none" w:sz="0" w:space="0" w:color="auto"/>
                <w:bottom w:val="none" w:sz="0" w:space="0" w:color="auto"/>
                <w:right w:val="none" w:sz="0" w:space="0" w:color="auto"/>
              </w:divBdr>
            </w:div>
            <w:div w:id="1233153742">
              <w:marLeft w:val="0"/>
              <w:marRight w:val="0"/>
              <w:marTop w:val="0"/>
              <w:marBottom w:val="0"/>
              <w:divBdr>
                <w:top w:val="none" w:sz="0" w:space="0" w:color="auto"/>
                <w:left w:val="none" w:sz="0" w:space="0" w:color="auto"/>
                <w:bottom w:val="none" w:sz="0" w:space="0" w:color="auto"/>
                <w:right w:val="none" w:sz="0" w:space="0" w:color="auto"/>
              </w:divBdr>
              <w:divsChild>
                <w:div w:id="1376002979">
                  <w:marLeft w:val="0"/>
                  <w:marRight w:val="0"/>
                  <w:marTop w:val="0"/>
                  <w:marBottom w:val="0"/>
                  <w:divBdr>
                    <w:top w:val="none" w:sz="0" w:space="0" w:color="auto"/>
                    <w:left w:val="none" w:sz="0" w:space="0" w:color="auto"/>
                    <w:bottom w:val="none" w:sz="0" w:space="0" w:color="auto"/>
                    <w:right w:val="none" w:sz="0" w:space="0" w:color="auto"/>
                  </w:divBdr>
                  <w:divsChild>
                    <w:div w:id="110954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31411">
          <w:marLeft w:val="0"/>
          <w:marRight w:val="0"/>
          <w:marTop w:val="0"/>
          <w:marBottom w:val="0"/>
          <w:divBdr>
            <w:top w:val="none" w:sz="0" w:space="0" w:color="auto"/>
            <w:left w:val="none" w:sz="0" w:space="0" w:color="auto"/>
            <w:bottom w:val="none" w:sz="0" w:space="0" w:color="auto"/>
            <w:right w:val="none" w:sz="0" w:space="0" w:color="auto"/>
          </w:divBdr>
          <w:divsChild>
            <w:div w:id="1681737890">
              <w:marLeft w:val="0"/>
              <w:marRight w:val="0"/>
              <w:marTop w:val="0"/>
              <w:marBottom w:val="0"/>
              <w:divBdr>
                <w:top w:val="none" w:sz="0" w:space="0" w:color="auto"/>
                <w:left w:val="none" w:sz="0" w:space="0" w:color="auto"/>
                <w:bottom w:val="none" w:sz="0" w:space="0" w:color="auto"/>
                <w:right w:val="none" w:sz="0" w:space="0" w:color="auto"/>
              </w:divBdr>
              <w:divsChild>
                <w:div w:id="885067373">
                  <w:marLeft w:val="0"/>
                  <w:marRight w:val="0"/>
                  <w:marTop w:val="0"/>
                  <w:marBottom w:val="0"/>
                  <w:divBdr>
                    <w:top w:val="none" w:sz="0" w:space="0" w:color="auto"/>
                    <w:left w:val="none" w:sz="0" w:space="0" w:color="auto"/>
                    <w:bottom w:val="none" w:sz="0" w:space="0" w:color="auto"/>
                    <w:right w:val="none" w:sz="0" w:space="0" w:color="auto"/>
                  </w:divBdr>
                </w:div>
                <w:div w:id="1943488062">
                  <w:marLeft w:val="0"/>
                  <w:marRight w:val="0"/>
                  <w:marTop w:val="0"/>
                  <w:marBottom w:val="0"/>
                  <w:divBdr>
                    <w:top w:val="none" w:sz="0" w:space="0" w:color="auto"/>
                    <w:left w:val="none" w:sz="0" w:space="0" w:color="auto"/>
                    <w:bottom w:val="none" w:sz="0" w:space="0" w:color="auto"/>
                    <w:right w:val="none" w:sz="0" w:space="0" w:color="auto"/>
                  </w:divBdr>
                </w:div>
                <w:div w:id="1512715378">
                  <w:marLeft w:val="0"/>
                  <w:marRight w:val="0"/>
                  <w:marTop w:val="0"/>
                  <w:marBottom w:val="0"/>
                  <w:divBdr>
                    <w:top w:val="none" w:sz="0" w:space="0" w:color="auto"/>
                    <w:left w:val="none" w:sz="0" w:space="0" w:color="auto"/>
                    <w:bottom w:val="none" w:sz="0" w:space="0" w:color="auto"/>
                    <w:right w:val="none" w:sz="0" w:space="0" w:color="auto"/>
                  </w:divBdr>
                </w:div>
                <w:div w:id="403138699">
                  <w:marLeft w:val="0"/>
                  <w:marRight w:val="0"/>
                  <w:marTop w:val="0"/>
                  <w:marBottom w:val="0"/>
                  <w:divBdr>
                    <w:top w:val="none" w:sz="0" w:space="0" w:color="auto"/>
                    <w:left w:val="none" w:sz="0" w:space="0" w:color="auto"/>
                    <w:bottom w:val="none" w:sz="0" w:space="0" w:color="auto"/>
                    <w:right w:val="none" w:sz="0" w:space="0" w:color="auto"/>
                  </w:divBdr>
                </w:div>
                <w:div w:id="115876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069319">
      <w:bodyDiv w:val="1"/>
      <w:marLeft w:val="0"/>
      <w:marRight w:val="0"/>
      <w:marTop w:val="0"/>
      <w:marBottom w:val="0"/>
      <w:divBdr>
        <w:top w:val="none" w:sz="0" w:space="0" w:color="auto"/>
        <w:left w:val="none" w:sz="0" w:space="0" w:color="auto"/>
        <w:bottom w:val="none" w:sz="0" w:space="0" w:color="auto"/>
        <w:right w:val="none" w:sz="0" w:space="0" w:color="auto"/>
      </w:divBdr>
      <w:divsChild>
        <w:div w:id="12920490">
          <w:marLeft w:val="0"/>
          <w:marRight w:val="0"/>
          <w:marTop w:val="0"/>
          <w:marBottom w:val="0"/>
          <w:divBdr>
            <w:top w:val="none" w:sz="0" w:space="0" w:color="auto"/>
            <w:left w:val="none" w:sz="0" w:space="0" w:color="auto"/>
            <w:bottom w:val="none" w:sz="0" w:space="0" w:color="auto"/>
            <w:right w:val="none" w:sz="0" w:space="0" w:color="auto"/>
          </w:divBdr>
          <w:divsChild>
            <w:div w:id="1522623947">
              <w:marLeft w:val="0"/>
              <w:marRight w:val="0"/>
              <w:marTop w:val="0"/>
              <w:marBottom w:val="0"/>
              <w:divBdr>
                <w:top w:val="none" w:sz="0" w:space="0" w:color="auto"/>
                <w:left w:val="none" w:sz="0" w:space="0" w:color="auto"/>
                <w:bottom w:val="none" w:sz="0" w:space="0" w:color="auto"/>
                <w:right w:val="none" w:sz="0" w:space="0" w:color="auto"/>
              </w:divBdr>
              <w:divsChild>
                <w:div w:id="1977946781">
                  <w:marLeft w:val="0"/>
                  <w:marRight w:val="0"/>
                  <w:marTop w:val="0"/>
                  <w:marBottom w:val="0"/>
                  <w:divBdr>
                    <w:top w:val="none" w:sz="0" w:space="0" w:color="auto"/>
                    <w:left w:val="none" w:sz="0" w:space="0" w:color="auto"/>
                    <w:bottom w:val="none" w:sz="0" w:space="0" w:color="auto"/>
                    <w:right w:val="none" w:sz="0" w:space="0" w:color="auto"/>
                  </w:divBdr>
                </w:div>
                <w:div w:id="765073708">
                  <w:marLeft w:val="0"/>
                  <w:marRight w:val="0"/>
                  <w:marTop w:val="0"/>
                  <w:marBottom w:val="0"/>
                  <w:divBdr>
                    <w:top w:val="none" w:sz="0" w:space="0" w:color="auto"/>
                    <w:left w:val="none" w:sz="0" w:space="0" w:color="auto"/>
                    <w:bottom w:val="none" w:sz="0" w:space="0" w:color="auto"/>
                    <w:right w:val="none" w:sz="0" w:space="0" w:color="auto"/>
                  </w:divBdr>
                </w:div>
                <w:div w:id="1307584719">
                  <w:marLeft w:val="0"/>
                  <w:marRight w:val="0"/>
                  <w:marTop w:val="0"/>
                  <w:marBottom w:val="0"/>
                  <w:divBdr>
                    <w:top w:val="none" w:sz="0" w:space="0" w:color="auto"/>
                    <w:left w:val="none" w:sz="0" w:space="0" w:color="auto"/>
                    <w:bottom w:val="none" w:sz="0" w:space="0" w:color="auto"/>
                    <w:right w:val="none" w:sz="0" w:space="0" w:color="auto"/>
                  </w:divBdr>
                </w:div>
                <w:div w:id="709693860">
                  <w:marLeft w:val="0"/>
                  <w:marRight w:val="0"/>
                  <w:marTop w:val="0"/>
                  <w:marBottom w:val="0"/>
                  <w:divBdr>
                    <w:top w:val="none" w:sz="0" w:space="0" w:color="auto"/>
                    <w:left w:val="none" w:sz="0" w:space="0" w:color="auto"/>
                    <w:bottom w:val="none" w:sz="0" w:space="0" w:color="auto"/>
                    <w:right w:val="none" w:sz="0" w:space="0" w:color="auto"/>
                  </w:divBdr>
                </w:div>
                <w:div w:id="1568104811">
                  <w:marLeft w:val="0"/>
                  <w:marRight w:val="0"/>
                  <w:marTop w:val="0"/>
                  <w:marBottom w:val="0"/>
                  <w:divBdr>
                    <w:top w:val="none" w:sz="0" w:space="0" w:color="auto"/>
                    <w:left w:val="none" w:sz="0" w:space="0" w:color="auto"/>
                    <w:bottom w:val="none" w:sz="0" w:space="0" w:color="auto"/>
                    <w:right w:val="none" w:sz="0" w:space="0" w:color="auto"/>
                  </w:divBdr>
                </w:div>
              </w:divsChild>
            </w:div>
            <w:div w:id="904950498">
              <w:marLeft w:val="0"/>
              <w:marRight w:val="0"/>
              <w:marTop w:val="0"/>
              <w:marBottom w:val="0"/>
              <w:divBdr>
                <w:top w:val="none" w:sz="0" w:space="0" w:color="auto"/>
                <w:left w:val="none" w:sz="0" w:space="0" w:color="auto"/>
                <w:bottom w:val="none" w:sz="0" w:space="0" w:color="auto"/>
                <w:right w:val="none" w:sz="0" w:space="0" w:color="auto"/>
              </w:divBdr>
            </w:div>
            <w:div w:id="1993488117">
              <w:marLeft w:val="0"/>
              <w:marRight w:val="0"/>
              <w:marTop w:val="0"/>
              <w:marBottom w:val="0"/>
              <w:divBdr>
                <w:top w:val="none" w:sz="0" w:space="0" w:color="auto"/>
                <w:left w:val="none" w:sz="0" w:space="0" w:color="auto"/>
                <w:bottom w:val="none" w:sz="0" w:space="0" w:color="auto"/>
                <w:right w:val="none" w:sz="0" w:space="0" w:color="auto"/>
              </w:divBdr>
            </w:div>
            <w:div w:id="900604076">
              <w:marLeft w:val="0"/>
              <w:marRight w:val="0"/>
              <w:marTop w:val="0"/>
              <w:marBottom w:val="0"/>
              <w:divBdr>
                <w:top w:val="none" w:sz="0" w:space="0" w:color="auto"/>
                <w:left w:val="none" w:sz="0" w:space="0" w:color="auto"/>
                <w:bottom w:val="none" w:sz="0" w:space="0" w:color="auto"/>
                <w:right w:val="none" w:sz="0" w:space="0" w:color="auto"/>
              </w:divBdr>
              <w:divsChild>
                <w:div w:id="109403597">
                  <w:marLeft w:val="0"/>
                  <w:marRight w:val="0"/>
                  <w:marTop w:val="0"/>
                  <w:marBottom w:val="0"/>
                  <w:divBdr>
                    <w:top w:val="none" w:sz="0" w:space="0" w:color="auto"/>
                    <w:left w:val="none" w:sz="0" w:space="0" w:color="auto"/>
                    <w:bottom w:val="none" w:sz="0" w:space="0" w:color="auto"/>
                    <w:right w:val="none" w:sz="0" w:space="0" w:color="auto"/>
                  </w:divBdr>
                  <w:divsChild>
                    <w:div w:id="16190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14140">
          <w:marLeft w:val="0"/>
          <w:marRight w:val="0"/>
          <w:marTop w:val="0"/>
          <w:marBottom w:val="0"/>
          <w:divBdr>
            <w:top w:val="none" w:sz="0" w:space="0" w:color="auto"/>
            <w:left w:val="none" w:sz="0" w:space="0" w:color="auto"/>
            <w:bottom w:val="none" w:sz="0" w:space="0" w:color="auto"/>
            <w:right w:val="none" w:sz="0" w:space="0" w:color="auto"/>
          </w:divBdr>
          <w:divsChild>
            <w:div w:id="509100927">
              <w:marLeft w:val="0"/>
              <w:marRight w:val="0"/>
              <w:marTop w:val="0"/>
              <w:marBottom w:val="0"/>
              <w:divBdr>
                <w:top w:val="none" w:sz="0" w:space="0" w:color="auto"/>
                <w:left w:val="none" w:sz="0" w:space="0" w:color="auto"/>
                <w:bottom w:val="none" w:sz="0" w:space="0" w:color="auto"/>
                <w:right w:val="none" w:sz="0" w:space="0" w:color="auto"/>
              </w:divBdr>
              <w:divsChild>
                <w:div w:id="1262493594">
                  <w:marLeft w:val="0"/>
                  <w:marRight w:val="0"/>
                  <w:marTop w:val="0"/>
                  <w:marBottom w:val="0"/>
                  <w:divBdr>
                    <w:top w:val="none" w:sz="0" w:space="0" w:color="auto"/>
                    <w:left w:val="none" w:sz="0" w:space="0" w:color="auto"/>
                    <w:bottom w:val="none" w:sz="0" w:space="0" w:color="auto"/>
                    <w:right w:val="none" w:sz="0" w:space="0" w:color="auto"/>
                  </w:divBdr>
                </w:div>
                <w:div w:id="1624463126">
                  <w:marLeft w:val="0"/>
                  <w:marRight w:val="0"/>
                  <w:marTop w:val="0"/>
                  <w:marBottom w:val="0"/>
                  <w:divBdr>
                    <w:top w:val="none" w:sz="0" w:space="0" w:color="auto"/>
                    <w:left w:val="none" w:sz="0" w:space="0" w:color="auto"/>
                    <w:bottom w:val="none" w:sz="0" w:space="0" w:color="auto"/>
                    <w:right w:val="none" w:sz="0" w:space="0" w:color="auto"/>
                  </w:divBdr>
                </w:div>
                <w:div w:id="163983710">
                  <w:marLeft w:val="0"/>
                  <w:marRight w:val="0"/>
                  <w:marTop w:val="0"/>
                  <w:marBottom w:val="0"/>
                  <w:divBdr>
                    <w:top w:val="none" w:sz="0" w:space="0" w:color="auto"/>
                    <w:left w:val="none" w:sz="0" w:space="0" w:color="auto"/>
                    <w:bottom w:val="none" w:sz="0" w:space="0" w:color="auto"/>
                    <w:right w:val="none" w:sz="0" w:space="0" w:color="auto"/>
                  </w:divBdr>
                </w:div>
                <w:div w:id="1995641061">
                  <w:marLeft w:val="0"/>
                  <w:marRight w:val="0"/>
                  <w:marTop w:val="0"/>
                  <w:marBottom w:val="0"/>
                  <w:divBdr>
                    <w:top w:val="none" w:sz="0" w:space="0" w:color="auto"/>
                    <w:left w:val="none" w:sz="0" w:space="0" w:color="auto"/>
                    <w:bottom w:val="none" w:sz="0" w:space="0" w:color="auto"/>
                    <w:right w:val="none" w:sz="0" w:space="0" w:color="auto"/>
                  </w:divBdr>
                </w:div>
                <w:div w:id="6150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242</TotalTime>
  <Pages>4</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4067</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162</cp:revision>
  <dcterms:created xsi:type="dcterms:W3CDTF">2025-02-06T22:22:00Z</dcterms:created>
  <dcterms:modified xsi:type="dcterms:W3CDTF">2025-03-28T19:13:00Z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